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贵州省环境宣传教育中心</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公文小标宋" w:hAnsi="方正公文小标宋" w:eastAsia="方正公文小标宋" w:cs="方正公文小标宋"/>
          <w:sz w:val="40"/>
          <w:szCs w:val="48"/>
        </w:rPr>
      </w:pPr>
      <w:r>
        <w:rPr>
          <w:rFonts w:hint="eastAsia" w:ascii="方正公文小标宋" w:hAnsi="方正公文小标宋" w:eastAsia="方正公文小标宋" w:cs="方正公文小标宋"/>
          <w:sz w:val="44"/>
          <w:szCs w:val="44"/>
        </w:rPr>
        <w:t>202</w:t>
      </w:r>
      <w:r>
        <w:rPr>
          <w:rFonts w:hint="eastAsia" w:ascii="方正公文小标宋" w:hAnsi="方正公文小标宋" w:eastAsia="方正公文小标宋" w:cs="方正公文小标宋"/>
          <w:sz w:val="44"/>
          <w:szCs w:val="44"/>
          <w:lang w:val="en-US" w:eastAsia="zh-CN"/>
        </w:rPr>
        <w:t>6</w:t>
      </w:r>
      <w:r>
        <w:rPr>
          <w:rFonts w:hint="eastAsia" w:ascii="方正公文小标宋" w:hAnsi="方正公文小标宋" w:eastAsia="方正公文小标宋" w:cs="方正公文小标宋"/>
          <w:sz w:val="44"/>
          <w:szCs w:val="44"/>
        </w:rPr>
        <w:t>年度招标代理机构比选评分表</w:t>
      </w:r>
    </w:p>
    <w:p>
      <w:pPr>
        <w:bidi w:val="0"/>
        <w:jc w:val="center"/>
        <w:rPr>
          <w:rFonts w:hint="eastAsia" w:ascii="方正公文小标宋" w:hAnsi="方正公文小标宋" w:eastAsia="方正公文小标宋" w:cs="方正公文小标宋"/>
          <w:sz w:val="40"/>
          <w:szCs w:val="48"/>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50" w:lineRule="atLeast"/>
        <w:ind w:right="0"/>
        <w:jc w:val="center"/>
        <w:textAlignment w:val="auto"/>
        <w:rPr>
          <w:rFonts w:hint="eastAsia" w:ascii="方正公文小标宋" w:hAnsi="方正公文小标宋" w:eastAsia="方正公文小标宋" w:cs="方正公文小标宋"/>
          <w:sz w:val="40"/>
          <w:szCs w:val="48"/>
        </w:rPr>
      </w:pPr>
      <w:r>
        <w:rPr>
          <w:rFonts w:hint="eastAsia" w:ascii="方正仿宋_GB2312" w:hAnsi="方正仿宋_GB2312" w:eastAsia="方正仿宋_GB2312" w:cs="方正仿宋_GB2312"/>
          <w:sz w:val="28"/>
          <w:szCs w:val="28"/>
        </w:rPr>
        <w:t>招标代理机构名称：</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rPr>
        <w:t> </w:t>
      </w: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   总分：_________</w:t>
      </w:r>
    </w:p>
    <w:tbl>
      <w:tblPr>
        <w:tblStyle w:val="8"/>
        <w:tblW w:w="4992"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9"/>
        <w:gridCol w:w="961"/>
        <w:gridCol w:w="803"/>
        <w:gridCol w:w="6388"/>
        <w:gridCol w:w="103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75" w:hRule="atLeast"/>
          <w:tblHeader/>
          <w:jc w:val="center"/>
        </w:trPr>
        <w:tc>
          <w:tcPr>
            <w:tcW w:w="287"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i w:val="0"/>
                <w:iCs w:val="0"/>
                <w:sz w:val="28"/>
                <w:szCs w:val="28"/>
              </w:rPr>
            </w:pPr>
            <w:r>
              <w:rPr>
                <w:rStyle w:val="11"/>
                <w:rFonts w:hint="eastAsia" w:ascii="仿宋_GB2312" w:hAnsi="仿宋_GB2312" w:eastAsia="仿宋_GB2312" w:cs="仿宋_GB2312"/>
                <w:b/>
                <w:bCs/>
                <w:i w:val="0"/>
                <w:iCs w:val="0"/>
                <w:sz w:val="28"/>
                <w:szCs w:val="28"/>
              </w:rPr>
              <w:t>序号</w:t>
            </w:r>
          </w:p>
        </w:tc>
        <w:tc>
          <w:tcPr>
            <w:tcW w:w="493"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i w:val="0"/>
                <w:iCs w:val="0"/>
                <w:sz w:val="28"/>
                <w:szCs w:val="28"/>
              </w:rPr>
            </w:pPr>
            <w:r>
              <w:rPr>
                <w:rStyle w:val="11"/>
                <w:rFonts w:hint="eastAsia" w:ascii="仿宋_GB2312" w:hAnsi="仿宋_GB2312" w:eastAsia="仿宋_GB2312" w:cs="仿宋_GB2312"/>
                <w:b/>
                <w:bCs/>
                <w:i w:val="0"/>
                <w:iCs w:val="0"/>
                <w:sz w:val="28"/>
                <w:szCs w:val="28"/>
              </w:rPr>
              <w:t>评分内容</w:t>
            </w:r>
          </w:p>
        </w:tc>
        <w:tc>
          <w:tcPr>
            <w:tcW w:w="412"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i w:val="0"/>
                <w:iCs w:val="0"/>
                <w:sz w:val="28"/>
                <w:szCs w:val="28"/>
              </w:rPr>
            </w:pPr>
            <w:r>
              <w:rPr>
                <w:rStyle w:val="11"/>
                <w:rFonts w:hint="eastAsia" w:ascii="仿宋_GB2312" w:hAnsi="仿宋_GB2312" w:eastAsia="仿宋_GB2312" w:cs="仿宋_GB2312"/>
                <w:b/>
                <w:bCs/>
                <w:i w:val="0"/>
                <w:iCs w:val="0"/>
                <w:sz w:val="28"/>
                <w:szCs w:val="28"/>
              </w:rPr>
              <w:t>满分</w:t>
            </w:r>
          </w:p>
        </w:tc>
        <w:tc>
          <w:tcPr>
            <w:tcW w:w="3277"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i w:val="0"/>
                <w:iCs w:val="0"/>
                <w:sz w:val="28"/>
                <w:szCs w:val="28"/>
              </w:rPr>
            </w:pPr>
            <w:r>
              <w:rPr>
                <w:rStyle w:val="11"/>
                <w:rFonts w:hint="eastAsia" w:ascii="仿宋_GB2312" w:hAnsi="仿宋_GB2312" w:eastAsia="仿宋_GB2312" w:cs="仿宋_GB2312"/>
                <w:b/>
                <w:bCs/>
                <w:i w:val="0"/>
                <w:iCs w:val="0"/>
                <w:sz w:val="28"/>
                <w:szCs w:val="28"/>
              </w:rPr>
              <w:t>评分标准</w:t>
            </w:r>
          </w:p>
        </w:tc>
        <w:tc>
          <w:tcPr>
            <w:tcW w:w="529"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i w:val="0"/>
                <w:iCs w:val="0"/>
                <w:sz w:val="28"/>
                <w:szCs w:val="28"/>
              </w:rPr>
            </w:pPr>
            <w:r>
              <w:rPr>
                <w:rStyle w:val="11"/>
                <w:rFonts w:hint="eastAsia" w:ascii="仿宋_GB2312" w:hAnsi="仿宋_GB2312" w:eastAsia="仿宋_GB2312" w:cs="仿宋_GB2312"/>
                <w:b/>
                <w:bCs/>
                <w:i w:val="0"/>
                <w:iCs w:val="0"/>
                <w:sz w:val="28"/>
                <w:szCs w:val="28"/>
              </w:rPr>
              <w:t>得分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2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rPr>
              <w:t>1</w:t>
            </w:r>
          </w:p>
        </w:tc>
        <w:tc>
          <w:tcPr>
            <w:tcW w:w="493"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办公场所</w:t>
            </w:r>
          </w:p>
        </w:tc>
        <w:tc>
          <w:tcPr>
            <w:tcW w:w="412"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lang w:val="en-US" w:eastAsia="zh-CN"/>
              </w:rPr>
              <w:t>1</w:t>
            </w:r>
            <w:r>
              <w:rPr>
                <w:rFonts w:hint="eastAsia" w:ascii="仿宋_GB2312" w:hAnsi="仿宋_GB2312" w:eastAsia="仿宋_GB2312" w:cs="仿宋_GB2312"/>
                <w:b w:val="0"/>
                <w:bCs w:val="0"/>
                <w:i w:val="0"/>
                <w:iCs w:val="0"/>
                <w:sz w:val="28"/>
                <w:szCs w:val="28"/>
              </w:rPr>
              <w:t>0</w:t>
            </w:r>
          </w:p>
        </w:tc>
        <w:tc>
          <w:tcPr>
            <w:tcW w:w="3277" w:type="pc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i w:val="0"/>
                <w:iCs w:val="0"/>
                <w:kern w:val="0"/>
                <w:sz w:val="28"/>
                <w:szCs w:val="28"/>
                <w:lang w:val="en-US" w:eastAsia="zh-CN" w:bidi="ar"/>
              </w:rPr>
            </w:pPr>
            <w:r>
              <w:rPr>
                <w:rFonts w:hint="eastAsia" w:ascii="仿宋_GB2312" w:hAnsi="仿宋_GB2312" w:eastAsia="仿宋_GB2312" w:cs="仿宋_GB2312"/>
                <w:b w:val="0"/>
                <w:bCs w:val="0"/>
                <w:i w:val="0"/>
                <w:iCs w:val="0"/>
                <w:kern w:val="0"/>
                <w:sz w:val="28"/>
                <w:szCs w:val="28"/>
                <w:lang w:val="en-US" w:eastAsia="zh-CN" w:bidi="ar"/>
              </w:rPr>
              <w:t>招标代理机构在贵阳内有固定主营业场所：</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i w:val="0"/>
                <w:iCs w:val="0"/>
                <w:kern w:val="0"/>
                <w:sz w:val="28"/>
                <w:szCs w:val="28"/>
                <w:lang w:val="en-US" w:eastAsia="zh-CN" w:bidi="ar"/>
              </w:rPr>
            </w:pPr>
            <w:r>
              <w:rPr>
                <w:rFonts w:hint="eastAsia" w:ascii="仿宋_GB2312" w:hAnsi="仿宋_GB2312" w:eastAsia="仿宋_GB2312" w:cs="仿宋_GB2312"/>
                <w:b w:val="0"/>
                <w:bCs w:val="0"/>
                <w:i w:val="0"/>
                <w:iCs w:val="0"/>
                <w:kern w:val="0"/>
                <w:sz w:val="28"/>
                <w:szCs w:val="28"/>
                <w:lang w:val="en-US" w:eastAsia="zh-CN" w:bidi="ar"/>
              </w:rPr>
              <w:t>1、办公面积在500m</w:t>
            </w:r>
            <w:r>
              <w:rPr>
                <w:rFonts w:hint="eastAsia" w:ascii="仿宋_GB2312" w:hAnsi="仿宋_GB2312" w:eastAsia="仿宋_GB2312" w:cs="仿宋_GB2312"/>
                <w:b w:val="0"/>
                <w:bCs w:val="0"/>
                <w:i w:val="0"/>
                <w:iCs w:val="0"/>
                <w:kern w:val="0"/>
                <w:sz w:val="28"/>
                <w:szCs w:val="28"/>
                <w:vertAlign w:val="superscript"/>
                <w:lang w:val="en-US" w:eastAsia="zh-CN" w:bidi="ar"/>
              </w:rPr>
              <w:t>2</w:t>
            </w:r>
            <w:r>
              <w:rPr>
                <w:rFonts w:hint="eastAsia" w:ascii="仿宋_GB2312" w:hAnsi="仿宋_GB2312" w:eastAsia="仿宋_GB2312" w:cs="仿宋_GB2312"/>
                <w:b w:val="0"/>
                <w:bCs w:val="0"/>
                <w:i w:val="0"/>
                <w:iCs w:val="0"/>
                <w:kern w:val="0"/>
                <w:sz w:val="28"/>
                <w:szCs w:val="28"/>
                <w:lang w:val="en-US" w:eastAsia="zh-CN" w:bidi="ar"/>
              </w:rPr>
              <w:t xml:space="preserve"> 及以上的得10分；</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i w:val="0"/>
                <w:iCs w:val="0"/>
                <w:kern w:val="0"/>
                <w:sz w:val="28"/>
                <w:szCs w:val="28"/>
                <w:lang w:val="en-US" w:eastAsia="zh-CN" w:bidi="ar"/>
              </w:rPr>
            </w:pPr>
            <w:r>
              <w:rPr>
                <w:rFonts w:hint="eastAsia" w:ascii="仿宋_GB2312" w:hAnsi="仿宋_GB2312" w:eastAsia="仿宋_GB2312" w:cs="仿宋_GB2312"/>
                <w:b w:val="0"/>
                <w:bCs w:val="0"/>
                <w:i w:val="0"/>
                <w:iCs w:val="0"/>
                <w:kern w:val="0"/>
                <w:sz w:val="28"/>
                <w:szCs w:val="28"/>
                <w:lang w:val="en-US" w:eastAsia="zh-CN" w:bidi="ar"/>
              </w:rPr>
              <w:t>2、办公面积在300m</w:t>
            </w:r>
            <w:r>
              <w:rPr>
                <w:rFonts w:hint="eastAsia" w:ascii="仿宋_GB2312" w:hAnsi="仿宋_GB2312" w:eastAsia="仿宋_GB2312" w:cs="仿宋_GB2312"/>
                <w:b w:val="0"/>
                <w:bCs w:val="0"/>
                <w:i w:val="0"/>
                <w:iCs w:val="0"/>
                <w:kern w:val="0"/>
                <w:sz w:val="28"/>
                <w:szCs w:val="28"/>
                <w:vertAlign w:val="superscript"/>
                <w:lang w:val="en-US" w:eastAsia="zh-CN" w:bidi="ar"/>
              </w:rPr>
              <w:t>2</w:t>
            </w:r>
            <w:r>
              <w:rPr>
                <w:rFonts w:hint="eastAsia" w:ascii="仿宋_GB2312" w:hAnsi="仿宋_GB2312" w:eastAsia="仿宋_GB2312" w:cs="仿宋_GB2312"/>
                <w:b w:val="0"/>
                <w:bCs w:val="0"/>
                <w:i w:val="0"/>
                <w:iCs w:val="0"/>
                <w:kern w:val="0"/>
                <w:sz w:val="28"/>
                <w:szCs w:val="28"/>
                <w:lang w:val="en-US" w:eastAsia="zh-CN" w:bidi="ar"/>
              </w:rPr>
              <w:t>～500m</w:t>
            </w:r>
            <w:r>
              <w:rPr>
                <w:rFonts w:hint="eastAsia" w:ascii="仿宋_GB2312" w:hAnsi="仿宋_GB2312" w:eastAsia="仿宋_GB2312" w:cs="仿宋_GB2312"/>
                <w:b w:val="0"/>
                <w:bCs w:val="0"/>
                <w:i w:val="0"/>
                <w:iCs w:val="0"/>
                <w:kern w:val="0"/>
                <w:sz w:val="28"/>
                <w:szCs w:val="28"/>
                <w:vertAlign w:val="superscript"/>
                <w:lang w:val="en-US" w:eastAsia="zh-CN" w:bidi="ar"/>
              </w:rPr>
              <w:t>2</w:t>
            </w:r>
            <w:r>
              <w:rPr>
                <w:rFonts w:hint="eastAsia" w:ascii="仿宋_GB2312" w:hAnsi="仿宋_GB2312" w:eastAsia="仿宋_GB2312" w:cs="仿宋_GB2312"/>
                <w:b w:val="0"/>
                <w:bCs w:val="0"/>
                <w:i w:val="0"/>
                <w:iCs w:val="0"/>
                <w:kern w:val="0"/>
                <w:sz w:val="28"/>
                <w:szCs w:val="28"/>
                <w:lang w:val="en-US" w:eastAsia="zh-CN" w:bidi="ar"/>
              </w:rPr>
              <w:t>（不含）的得5分；</w:t>
            </w:r>
          </w:p>
          <w:p>
            <w:pPr>
              <w:pStyle w:val="3"/>
              <w:keepNext w:val="0"/>
              <w:keepLines w:val="0"/>
              <w:pageBreakBefore w:val="0"/>
              <w:widowControl/>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b w:val="0"/>
                <w:bCs w:val="0"/>
                <w:i w:val="0"/>
                <w:iCs w:val="0"/>
                <w:kern w:val="0"/>
                <w:sz w:val="28"/>
                <w:szCs w:val="28"/>
                <w:lang w:val="en-US" w:eastAsia="zh-CN" w:bidi="ar"/>
              </w:rPr>
            </w:pPr>
            <w:r>
              <w:rPr>
                <w:rFonts w:hint="eastAsia" w:ascii="仿宋_GB2312" w:hAnsi="仿宋_GB2312" w:eastAsia="仿宋_GB2312" w:cs="仿宋_GB2312"/>
                <w:b w:val="0"/>
                <w:bCs w:val="0"/>
                <w:i w:val="0"/>
                <w:iCs w:val="0"/>
                <w:kern w:val="0"/>
                <w:sz w:val="28"/>
                <w:szCs w:val="28"/>
                <w:lang w:val="en-US" w:eastAsia="zh-CN" w:bidi="ar"/>
              </w:rPr>
              <w:t>3、办公面积不足300m</w:t>
            </w:r>
            <w:r>
              <w:rPr>
                <w:rFonts w:hint="eastAsia" w:ascii="仿宋_GB2312" w:hAnsi="仿宋_GB2312" w:eastAsia="仿宋_GB2312" w:cs="仿宋_GB2312"/>
                <w:b w:val="0"/>
                <w:bCs w:val="0"/>
                <w:i w:val="0"/>
                <w:iCs w:val="0"/>
                <w:kern w:val="0"/>
                <w:sz w:val="28"/>
                <w:szCs w:val="28"/>
                <w:vertAlign w:val="superscript"/>
                <w:lang w:val="en-US" w:eastAsia="zh-CN" w:bidi="ar"/>
              </w:rPr>
              <w:t>2</w:t>
            </w:r>
            <w:r>
              <w:rPr>
                <w:rFonts w:hint="eastAsia" w:ascii="仿宋_GB2312" w:hAnsi="仿宋_GB2312" w:eastAsia="仿宋_GB2312" w:cs="仿宋_GB2312"/>
                <w:b w:val="0"/>
                <w:bCs w:val="0"/>
                <w:i w:val="0"/>
                <w:iCs w:val="0"/>
                <w:kern w:val="0"/>
                <w:sz w:val="28"/>
                <w:szCs w:val="28"/>
                <w:lang w:val="en-US" w:eastAsia="zh-CN" w:bidi="ar"/>
              </w:rPr>
              <w:t>的得2分；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kern w:val="0"/>
                <w:sz w:val="28"/>
                <w:szCs w:val="28"/>
                <w:lang w:val="en-US" w:eastAsia="zh-CN" w:bidi="ar"/>
              </w:rPr>
              <w:t>注：须提供办公场所租赁合同及所租赁人产权证明文件，若为自有产权的提供相关证明材料。需同时提供场所实景照片等佐证材料，以上材料提供复印件加盖公章。</w:t>
            </w:r>
          </w:p>
        </w:tc>
        <w:tc>
          <w:tcPr>
            <w:tcW w:w="529" w:type="pc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i w:val="0"/>
                <w:iCs w:val="0"/>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2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rPr>
              <w:t>2</w:t>
            </w:r>
          </w:p>
        </w:tc>
        <w:tc>
          <w:tcPr>
            <w:tcW w:w="493"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b w:val="0"/>
                <w:bCs w:val="0"/>
                <w:i w:val="0"/>
                <w:iCs w:val="0"/>
                <w:sz w:val="28"/>
                <w:szCs w:val="28"/>
              </w:rPr>
              <w:t>招标代理机构</w:t>
            </w:r>
            <w:r>
              <w:rPr>
                <w:rFonts w:hint="eastAsia" w:ascii="仿宋_GB2312" w:hAnsi="仿宋_GB2312" w:eastAsia="仿宋_GB2312" w:cs="仿宋_GB2312"/>
                <w:b w:val="0"/>
                <w:bCs w:val="0"/>
                <w:i w:val="0"/>
                <w:iCs w:val="0"/>
                <w:sz w:val="28"/>
                <w:szCs w:val="28"/>
                <w:lang w:val="en-US" w:eastAsia="zh-CN"/>
              </w:rPr>
              <w:t>执业年限</w:t>
            </w:r>
          </w:p>
        </w:tc>
        <w:tc>
          <w:tcPr>
            <w:tcW w:w="412"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10</w:t>
            </w:r>
          </w:p>
        </w:tc>
        <w:tc>
          <w:tcPr>
            <w:tcW w:w="3277"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rPr>
              <w:t>招标代理机构从事招标代理业务且成立年限满</w:t>
            </w:r>
            <w:r>
              <w:rPr>
                <w:rFonts w:hint="eastAsia" w:ascii="仿宋_GB2312" w:hAnsi="仿宋_GB2312" w:eastAsia="仿宋_GB2312" w:cs="仿宋_GB2312"/>
                <w:b w:val="0"/>
                <w:bCs w:val="0"/>
                <w:i w:val="0"/>
                <w:iCs w:val="0"/>
                <w:sz w:val="28"/>
                <w:szCs w:val="28"/>
                <w:lang w:val="en-US" w:eastAsia="zh-CN"/>
              </w:rPr>
              <w:t>3</w:t>
            </w:r>
            <w:r>
              <w:rPr>
                <w:rFonts w:hint="eastAsia" w:ascii="仿宋_GB2312" w:hAnsi="仿宋_GB2312" w:eastAsia="仿宋_GB2312" w:cs="仿宋_GB2312"/>
                <w:b w:val="0"/>
                <w:bCs w:val="0"/>
                <w:i w:val="0"/>
                <w:iCs w:val="0"/>
                <w:kern w:val="0"/>
                <w:sz w:val="28"/>
                <w:szCs w:val="28"/>
                <w:lang w:val="en-US" w:eastAsia="zh-CN" w:bidi="ar"/>
              </w:rPr>
              <w:t>～</w:t>
            </w:r>
            <w:r>
              <w:rPr>
                <w:rFonts w:hint="eastAsia" w:ascii="仿宋_GB2312" w:hAnsi="仿宋_GB2312" w:eastAsia="仿宋_GB2312" w:cs="仿宋_GB2312"/>
                <w:b w:val="0"/>
                <w:bCs w:val="0"/>
                <w:i w:val="0"/>
                <w:iCs w:val="0"/>
                <w:sz w:val="28"/>
                <w:szCs w:val="28"/>
                <w:lang w:val="en-US" w:eastAsia="zh-CN"/>
              </w:rPr>
              <w:t>5（不含）</w:t>
            </w:r>
            <w:r>
              <w:rPr>
                <w:rFonts w:hint="eastAsia" w:ascii="仿宋_GB2312" w:hAnsi="仿宋_GB2312" w:eastAsia="仿宋_GB2312" w:cs="仿宋_GB2312"/>
                <w:b w:val="0"/>
                <w:bCs w:val="0"/>
                <w:i w:val="0"/>
                <w:iCs w:val="0"/>
                <w:sz w:val="28"/>
                <w:szCs w:val="28"/>
              </w:rPr>
              <w:t>年的得</w:t>
            </w:r>
            <w:r>
              <w:rPr>
                <w:rFonts w:hint="eastAsia" w:ascii="仿宋_GB2312" w:hAnsi="仿宋_GB2312" w:eastAsia="仿宋_GB2312" w:cs="仿宋_GB2312"/>
                <w:b w:val="0"/>
                <w:bCs w:val="0"/>
                <w:i w:val="0"/>
                <w:iCs w:val="0"/>
                <w:sz w:val="28"/>
                <w:szCs w:val="28"/>
                <w:lang w:val="en-US" w:eastAsia="zh-CN"/>
              </w:rPr>
              <w:t>5</w:t>
            </w:r>
            <w:r>
              <w:rPr>
                <w:rFonts w:hint="eastAsia" w:ascii="仿宋_GB2312" w:hAnsi="仿宋_GB2312" w:eastAsia="仿宋_GB2312" w:cs="仿宋_GB2312"/>
                <w:b w:val="0"/>
                <w:bCs w:val="0"/>
                <w:i w:val="0"/>
                <w:iCs w:val="0"/>
                <w:sz w:val="28"/>
                <w:szCs w:val="28"/>
              </w:rPr>
              <w:t>分</w:t>
            </w:r>
            <w:r>
              <w:rPr>
                <w:rFonts w:hint="eastAsia" w:ascii="仿宋_GB2312" w:hAnsi="仿宋_GB2312" w:eastAsia="仿宋_GB2312" w:cs="仿宋_GB2312"/>
                <w:b w:val="0"/>
                <w:bCs w:val="0"/>
                <w:i w:val="0"/>
                <w:iCs w:val="0"/>
                <w:sz w:val="28"/>
                <w:szCs w:val="28"/>
                <w:lang w:val="en-US" w:eastAsia="zh-CN"/>
              </w:rPr>
              <w:t>；</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rPr>
              <w:t>招标代理机构从事招标代理业务且成立年限满</w:t>
            </w:r>
            <w:r>
              <w:rPr>
                <w:rFonts w:hint="eastAsia" w:ascii="仿宋_GB2312" w:hAnsi="仿宋_GB2312" w:eastAsia="仿宋_GB2312" w:cs="仿宋_GB2312"/>
                <w:b w:val="0"/>
                <w:bCs w:val="0"/>
                <w:i w:val="0"/>
                <w:iCs w:val="0"/>
                <w:sz w:val="28"/>
                <w:szCs w:val="28"/>
                <w:lang w:val="en-US" w:eastAsia="zh-CN"/>
              </w:rPr>
              <w:t>5</w:t>
            </w:r>
            <w:r>
              <w:rPr>
                <w:rFonts w:hint="eastAsia" w:ascii="仿宋_GB2312" w:hAnsi="仿宋_GB2312" w:eastAsia="仿宋_GB2312" w:cs="仿宋_GB2312"/>
                <w:b w:val="0"/>
                <w:bCs w:val="0"/>
                <w:i w:val="0"/>
                <w:iCs w:val="0"/>
                <w:kern w:val="0"/>
                <w:sz w:val="28"/>
                <w:szCs w:val="28"/>
                <w:lang w:val="en-US" w:eastAsia="zh-CN" w:bidi="ar"/>
              </w:rPr>
              <w:t>～</w:t>
            </w:r>
            <w:r>
              <w:rPr>
                <w:rFonts w:hint="eastAsia" w:ascii="仿宋_GB2312" w:hAnsi="仿宋_GB2312" w:eastAsia="仿宋_GB2312" w:cs="仿宋_GB2312"/>
                <w:b w:val="0"/>
                <w:bCs w:val="0"/>
                <w:i w:val="0"/>
                <w:iCs w:val="0"/>
                <w:sz w:val="28"/>
                <w:szCs w:val="28"/>
                <w:lang w:val="en-US" w:eastAsia="zh-CN"/>
              </w:rPr>
              <w:t>10（不含）</w:t>
            </w:r>
            <w:r>
              <w:rPr>
                <w:rFonts w:hint="eastAsia" w:ascii="仿宋_GB2312" w:hAnsi="仿宋_GB2312" w:eastAsia="仿宋_GB2312" w:cs="仿宋_GB2312"/>
                <w:b w:val="0"/>
                <w:bCs w:val="0"/>
                <w:i w:val="0"/>
                <w:iCs w:val="0"/>
                <w:sz w:val="28"/>
                <w:szCs w:val="28"/>
              </w:rPr>
              <w:t>年的得</w:t>
            </w:r>
            <w:r>
              <w:rPr>
                <w:rFonts w:hint="eastAsia" w:ascii="仿宋_GB2312" w:hAnsi="仿宋_GB2312" w:eastAsia="仿宋_GB2312" w:cs="仿宋_GB2312"/>
                <w:b w:val="0"/>
                <w:bCs w:val="0"/>
                <w:i w:val="0"/>
                <w:iCs w:val="0"/>
                <w:sz w:val="28"/>
                <w:szCs w:val="28"/>
                <w:lang w:val="en-US" w:eastAsia="zh-CN"/>
              </w:rPr>
              <w:t>7</w:t>
            </w:r>
            <w:r>
              <w:rPr>
                <w:rFonts w:hint="eastAsia" w:ascii="仿宋_GB2312" w:hAnsi="仿宋_GB2312" w:eastAsia="仿宋_GB2312" w:cs="仿宋_GB2312"/>
                <w:b w:val="0"/>
                <w:bCs w:val="0"/>
                <w:i w:val="0"/>
                <w:iCs w:val="0"/>
                <w:sz w:val="28"/>
                <w:szCs w:val="28"/>
              </w:rPr>
              <w:t>分</w:t>
            </w:r>
            <w:r>
              <w:rPr>
                <w:rFonts w:hint="eastAsia" w:ascii="仿宋_GB2312" w:hAnsi="仿宋_GB2312" w:eastAsia="仿宋_GB2312" w:cs="仿宋_GB2312"/>
                <w:b w:val="0"/>
                <w:bCs w:val="0"/>
                <w:i w:val="0"/>
                <w:iCs w:val="0"/>
                <w:sz w:val="28"/>
                <w:szCs w:val="28"/>
                <w:lang w:val="en-US" w:eastAsia="zh-CN"/>
              </w:rPr>
              <w:t>；</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rPr>
              <w:t>招标代理机构从事招标代理业务且成立年限满</w:t>
            </w:r>
            <w:r>
              <w:rPr>
                <w:rFonts w:hint="eastAsia" w:ascii="仿宋_GB2312" w:hAnsi="仿宋_GB2312" w:eastAsia="仿宋_GB2312" w:cs="仿宋_GB2312"/>
                <w:b w:val="0"/>
                <w:bCs w:val="0"/>
                <w:i w:val="0"/>
                <w:iCs w:val="0"/>
                <w:sz w:val="28"/>
                <w:szCs w:val="28"/>
                <w:lang w:val="en-US" w:eastAsia="zh-CN"/>
              </w:rPr>
              <w:t>10</w:t>
            </w:r>
            <w:r>
              <w:rPr>
                <w:rFonts w:hint="eastAsia" w:ascii="仿宋_GB2312" w:hAnsi="仿宋_GB2312" w:eastAsia="仿宋_GB2312" w:cs="仿宋_GB2312"/>
                <w:b w:val="0"/>
                <w:bCs w:val="0"/>
                <w:i w:val="0"/>
                <w:iCs w:val="0"/>
                <w:sz w:val="28"/>
                <w:szCs w:val="28"/>
              </w:rPr>
              <w:t>年</w:t>
            </w:r>
            <w:r>
              <w:rPr>
                <w:rFonts w:hint="eastAsia" w:ascii="仿宋_GB2312" w:hAnsi="仿宋_GB2312" w:eastAsia="仿宋_GB2312" w:cs="仿宋_GB2312"/>
                <w:b w:val="0"/>
                <w:bCs w:val="0"/>
                <w:i w:val="0"/>
                <w:iCs w:val="0"/>
                <w:sz w:val="28"/>
                <w:szCs w:val="28"/>
                <w:lang w:val="en-US" w:eastAsia="zh-CN"/>
              </w:rPr>
              <w:t>及以上</w:t>
            </w:r>
            <w:r>
              <w:rPr>
                <w:rFonts w:hint="eastAsia" w:ascii="仿宋_GB2312" w:hAnsi="仿宋_GB2312" w:eastAsia="仿宋_GB2312" w:cs="仿宋_GB2312"/>
                <w:b w:val="0"/>
                <w:bCs w:val="0"/>
                <w:i w:val="0"/>
                <w:iCs w:val="0"/>
                <w:sz w:val="28"/>
                <w:szCs w:val="28"/>
              </w:rPr>
              <w:t>的得</w:t>
            </w:r>
            <w:r>
              <w:rPr>
                <w:rFonts w:hint="eastAsia" w:ascii="仿宋_GB2312" w:hAnsi="仿宋_GB2312" w:eastAsia="仿宋_GB2312" w:cs="仿宋_GB2312"/>
                <w:b w:val="0"/>
                <w:bCs w:val="0"/>
                <w:i w:val="0"/>
                <w:iCs w:val="0"/>
                <w:sz w:val="28"/>
                <w:szCs w:val="28"/>
                <w:lang w:val="en-US" w:eastAsia="zh-CN"/>
              </w:rPr>
              <w:t>10</w:t>
            </w:r>
            <w:r>
              <w:rPr>
                <w:rFonts w:hint="eastAsia" w:ascii="仿宋_GB2312" w:hAnsi="仿宋_GB2312" w:eastAsia="仿宋_GB2312" w:cs="仿宋_GB2312"/>
                <w:b w:val="0"/>
                <w:bCs w:val="0"/>
                <w:i w:val="0"/>
                <w:iCs w:val="0"/>
                <w:sz w:val="28"/>
                <w:szCs w:val="28"/>
              </w:rPr>
              <w:t>分（以营业执照上的成立日期为准）</w:t>
            </w:r>
            <w:r>
              <w:rPr>
                <w:rFonts w:hint="eastAsia" w:ascii="仿宋_GB2312" w:hAnsi="仿宋_GB2312" w:eastAsia="仿宋_GB2312" w:cs="仿宋_GB2312"/>
                <w:b w:val="0"/>
                <w:bCs w:val="0"/>
                <w:i w:val="0"/>
                <w:iCs w:val="0"/>
                <w:sz w:val="28"/>
                <w:szCs w:val="28"/>
                <w:lang w:val="en-US" w:eastAsia="zh-CN"/>
              </w:rPr>
              <w:t>；</w:t>
            </w:r>
          </w:p>
        </w:tc>
        <w:tc>
          <w:tcPr>
            <w:tcW w:w="529" w:type="pc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i w:val="0"/>
                <w:iCs w:val="0"/>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rPr>
              <w:t>3</w:t>
            </w:r>
          </w:p>
        </w:tc>
        <w:tc>
          <w:tcPr>
            <w:tcW w:w="493"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政府采购业绩评价</w:t>
            </w:r>
          </w:p>
        </w:tc>
        <w:tc>
          <w:tcPr>
            <w:tcW w:w="412"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lang w:val="en-US"/>
              </w:rPr>
            </w:pPr>
            <w:r>
              <w:rPr>
                <w:rFonts w:hint="eastAsia" w:ascii="仿宋_GB2312" w:hAnsi="仿宋_GB2312" w:eastAsia="仿宋_GB2312" w:cs="仿宋_GB2312"/>
                <w:b w:val="0"/>
                <w:bCs w:val="0"/>
                <w:i w:val="0"/>
                <w:iCs w:val="0"/>
                <w:sz w:val="28"/>
                <w:szCs w:val="28"/>
                <w:lang w:val="en-US" w:eastAsia="zh-CN"/>
              </w:rPr>
              <w:t>20</w:t>
            </w:r>
          </w:p>
        </w:tc>
        <w:tc>
          <w:tcPr>
            <w:tcW w:w="3277"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承担过</w:t>
            </w:r>
            <w:r>
              <w:rPr>
                <w:rFonts w:hint="eastAsia" w:ascii="仿宋_GB2312" w:hAnsi="仿宋_GB2312" w:eastAsia="仿宋_GB2312" w:cs="仿宋_GB2312"/>
                <w:b w:val="0"/>
                <w:bCs w:val="0"/>
                <w:i w:val="0"/>
                <w:iCs w:val="0"/>
                <w:sz w:val="28"/>
                <w:szCs w:val="28"/>
                <w:lang w:val="en-US" w:eastAsia="zh-CN"/>
              </w:rPr>
              <w:t>政府采购</w:t>
            </w:r>
            <w:r>
              <w:rPr>
                <w:rFonts w:hint="eastAsia" w:ascii="仿宋_GB2312" w:hAnsi="仿宋_GB2312" w:eastAsia="仿宋_GB2312" w:cs="仿宋_GB2312"/>
                <w:b w:val="0"/>
                <w:bCs w:val="0"/>
                <w:i w:val="0"/>
                <w:iCs w:val="0"/>
                <w:sz w:val="28"/>
                <w:szCs w:val="28"/>
              </w:rPr>
              <w:t>案例，</w:t>
            </w:r>
            <w:r>
              <w:rPr>
                <w:rFonts w:hint="eastAsia" w:ascii="仿宋_GB2312" w:hAnsi="仿宋_GB2312" w:eastAsia="仿宋_GB2312" w:cs="仿宋_GB2312"/>
                <w:b w:val="0"/>
                <w:bCs w:val="0"/>
                <w:i w:val="0"/>
                <w:iCs w:val="0"/>
                <w:sz w:val="28"/>
                <w:szCs w:val="28"/>
                <w:lang w:val="en-US" w:eastAsia="zh-CN"/>
              </w:rPr>
              <w:t>业绩在100万及以上的2</w:t>
            </w:r>
            <w:r>
              <w:rPr>
                <w:rFonts w:hint="eastAsia" w:ascii="仿宋_GB2312" w:hAnsi="仿宋_GB2312" w:eastAsia="仿宋_GB2312" w:cs="仿宋_GB2312"/>
                <w:b w:val="0"/>
                <w:bCs w:val="0"/>
                <w:i w:val="0"/>
                <w:iCs w:val="0"/>
                <w:sz w:val="28"/>
                <w:szCs w:val="28"/>
              </w:rPr>
              <w:t>分</w:t>
            </w:r>
            <w:r>
              <w:rPr>
                <w:rFonts w:hint="eastAsia" w:ascii="仿宋_GB2312" w:hAnsi="仿宋_GB2312" w:eastAsia="仿宋_GB2312" w:cs="仿宋_GB2312"/>
                <w:b w:val="0"/>
                <w:bCs w:val="0"/>
                <w:i w:val="0"/>
                <w:iCs w:val="0"/>
                <w:sz w:val="28"/>
                <w:szCs w:val="28"/>
                <w:lang w:val="en-US" w:eastAsia="zh-CN"/>
              </w:rPr>
              <w:t>/个</w:t>
            </w:r>
            <w:r>
              <w:rPr>
                <w:rFonts w:hint="eastAsia" w:ascii="仿宋_GB2312" w:hAnsi="仿宋_GB2312" w:eastAsia="仿宋_GB2312" w:cs="仿宋_GB2312"/>
                <w:b w:val="0"/>
                <w:bCs w:val="0"/>
                <w:i w:val="0"/>
                <w:iCs w:val="0"/>
                <w:sz w:val="28"/>
                <w:szCs w:val="28"/>
              </w:rPr>
              <w:t>，</w:t>
            </w:r>
            <w:r>
              <w:rPr>
                <w:rFonts w:hint="eastAsia" w:ascii="仿宋_GB2312" w:hAnsi="仿宋_GB2312" w:eastAsia="仿宋_GB2312" w:cs="仿宋_GB2312"/>
                <w:b w:val="0"/>
                <w:bCs w:val="0"/>
                <w:i w:val="0"/>
                <w:iCs w:val="0"/>
                <w:sz w:val="28"/>
                <w:szCs w:val="28"/>
                <w:lang w:val="en-US" w:eastAsia="zh-CN"/>
              </w:rPr>
              <w:t>满分12</w:t>
            </w:r>
            <w:r>
              <w:rPr>
                <w:rFonts w:hint="eastAsia" w:ascii="仿宋_GB2312" w:hAnsi="仿宋_GB2312" w:eastAsia="仿宋_GB2312" w:cs="仿宋_GB2312"/>
                <w:b w:val="0"/>
                <w:bCs w:val="0"/>
                <w:i w:val="0"/>
                <w:iCs w:val="0"/>
                <w:sz w:val="28"/>
                <w:szCs w:val="28"/>
              </w:rPr>
              <w:t>分</w:t>
            </w:r>
            <w:r>
              <w:rPr>
                <w:rFonts w:hint="eastAsia" w:ascii="仿宋_GB2312" w:hAnsi="仿宋_GB2312" w:eastAsia="仿宋_GB2312" w:cs="仿宋_GB2312"/>
                <w:b w:val="0"/>
                <w:bCs w:val="0"/>
                <w:i w:val="0"/>
                <w:iCs w:val="0"/>
                <w:sz w:val="28"/>
                <w:szCs w:val="28"/>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2、</w:t>
            </w:r>
            <w:r>
              <w:rPr>
                <w:rFonts w:hint="eastAsia" w:ascii="仿宋_GB2312" w:hAnsi="仿宋_GB2312" w:eastAsia="仿宋_GB2312" w:cs="仿宋_GB2312"/>
                <w:b w:val="0"/>
                <w:bCs w:val="0"/>
                <w:i w:val="0"/>
                <w:iCs w:val="0"/>
                <w:sz w:val="28"/>
                <w:szCs w:val="28"/>
              </w:rPr>
              <w:t>承担过</w:t>
            </w:r>
            <w:r>
              <w:rPr>
                <w:rFonts w:hint="eastAsia" w:ascii="仿宋_GB2312" w:hAnsi="仿宋_GB2312" w:eastAsia="仿宋_GB2312" w:cs="仿宋_GB2312"/>
                <w:b w:val="0"/>
                <w:bCs w:val="0"/>
                <w:i w:val="0"/>
                <w:iCs w:val="0"/>
                <w:sz w:val="28"/>
                <w:szCs w:val="28"/>
                <w:lang w:val="en-US" w:eastAsia="zh-CN"/>
              </w:rPr>
              <w:t>政府采购</w:t>
            </w:r>
            <w:r>
              <w:rPr>
                <w:rFonts w:hint="eastAsia" w:ascii="仿宋_GB2312" w:hAnsi="仿宋_GB2312" w:eastAsia="仿宋_GB2312" w:cs="仿宋_GB2312"/>
                <w:b w:val="0"/>
                <w:bCs w:val="0"/>
                <w:i w:val="0"/>
                <w:iCs w:val="0"/>
                <w:sz w:val="28"/>
                <w:szCs w:val="28"/>
              </w:rPr>
              <w:t>案例，</w:t>
            </w:r>
            <w:r>
              <w:rPr>
                <w:rFonts w:hint="eastAsia" w:ascii="仿宋_GB2312" w:hAnsi="仿宋_GB2312" w:eastAsia="仿宋_GB2312" w:cs="仿宋_GB2312"/>
                <w:b w:val="0"/>
                <w:bCs w:val="0"/>
                <w:i w:val="0"/>
                <w:iCs w:val="0"/>
                <w:sz w:val="28"/>
                <w:szCs w:val="28"/>
                <w:lang w:val="en-US" w:eastAsia="zh-CN"/>
              </w:rPr>
              <w:t>业绩在100万以下的1</w:t>
            </w:r>
            <w:r>
              <w:rPr>
                <w:rFonts w:hint="eastAsia" w:ascii="仿宋_GB2312" w:hAnsi="仿宋_GB2312" w:eastAsia="仿宋_GB2312" w:cs="仿宋_GB2312"/>
                <w:b w:val="0"/>
                <w:bCs w:val="0"/>
                <w:i w:val="0"/>
                <w:iCs w:val="0"/>
                <w:sz w:val="28"/>
                <w:szCs w:val="28"/>
              </w:rPr>
              <w:t>分</w:t>
            </w:r>
            <w:r>
              <w:rPr>
                <w:rFonts w:hint="eastAsia" w:ascii="仿宋_GB2312" w:hAnsi="仿宋_GB2312" w:eastAsia="仿宋_GB2312" w:cs="仿宋_GB2312"/>
                <w:b w:val="0"/>
                <w:bCs w:val="0"/>
                <w:i w:val="0"/>
                <w:iCs w:val="0"/>
                <w:sz w:val="28"/>
                <w:szCs w:val="28"/>
                <w:lang w:val="en-US" w:eastAsia="zh-CN"/>
              </w:rPr>
              <w:t>/个</w:t>
            </w:r>
            <w:r>
              <w:rPr>
                <w:rFonts w:hint="eastAsia" w:ascii="仿宋_GB2312" w:hAnsi="仿宋_GB2312" w:eastAsia="仿宋_GB2312" w:cs="仿宋_GB2312"/>
                <w:b w:val="0"/>
                <w:bCs w:val="0"/>
                <w:i w:val="0"/>
                <w:iCs w:val="0"/>
                <w:sz w:val="28"/>
                <w:szCs w:val="28"/>
              </w:rPr>
              <w:t>，</w:t>
            </w:r>
            <w:r>
              <w:rPr>
                <w:rFonts w:hint="eastAsia" w:ascii="仿宋_GB2312" w:hAnsi="仿宋_GB2312" w:eastAsia="仿宋_GB2312" w:cs="仿宋_GB2312"/>
                <w:b w:val="0"/>
                <w:bCs w:val="0"/>
                <w:i w:val="0"/>
                <w:iCs w:val="0"/>
                <w:sz w:val="28"/>
                <w:szCs w:val="28"/>
                <w:lang w:val="en-US" w:eastAsia="zh-CN"/>
              </w:rPr>
              <w:t>满分8</w:t>
            </w:r>
            <w:r>
              <w:rPr>
                <w:rFonts w:hint="eastAsia" w:ascii="仿宋_GB2312" w:hAnsi="仿宋_GB2312" w:eastAsia="仿宋_GB2312" w:cs="仿宋_GB2312"/>
                <w:b w:val="0"/>
                <w:bCs w:val="0"/>
                <w:i w:val="0"/>
                <w:iCs w:val="0"/>
                <w:sz w:val="28"/>
                <w:szCs w:val="28"/>
              </w:rPr>
              <w:t>分</w:t>
            </w:r>
            <w:r>
              <w:rPr>
                <w:rFonts w:hint="eastAsia" w:ascii="仿宋_GB2312" w:hAnsi="仿宋_GB2312" w:eastAsia="仿宋_GB2312" w:cs="仿宋_GB2312"/>
                <w:b w:val="0"/>
                <w:bCs w:val="0"/>
                <w:i w:val="0"/>
                <w:iCs w:val="0"/>
                <w:sz w:val="28"/>
                <w:szCs w:val="28"/>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注：提供代理协议复印件及相关网站的采购公告、中标公告，金额以中标公告为准；</w:t>
            </w:r>
          </w:p>
        </w:tc>
        <w:tc>
          <w:tcPr>
            <w:tcW w:w="529" w:type="pc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i w:val="0"/>
                <w:iCs w:val="0"/>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w:t>
            </w:r>
          </w:p>
        </w:tc>
        <w:tc>
          <w:tcPr>
            <w:tcW w:w="493"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代理机构能力评价</w:t>
            </w:r>
          </w:p>
        </w:tc>
        <w:tc>
          <w:tcPr>
            <w:tcW w:w="412"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12</w:t>
            </w:r>
          </w:p>
        </w:tc>
        <w:tc>
          <w:tcPr>
            <w:tcW w:w="3277"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textAlignment w:val="auto"/>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提供有效的质量管理体系认证、</w:t>
            </w:r>
            <w:r>
              <w:rPr>
                <w:rFonts w:hint="eastAsia" w:ascii="仿宋_GB2312" w:hAnsi="仿宋_GB2312" w:eastAsia="仿宋_GB2312" w:cs="仿宋_GB2312"/>
                <w:color w:val="auto"/>
                <w:sz w:val="28"/>
                <w:szCs w:val="28"/>
                <w:highlight w:val="none"/>
                <w:lang w:val="zh-CN" w:eastAsia="zh-CN"/>
              </w:rPr>
              <w:t>环境管理体系认证、职业健康安全管理体系认证</w:t>
            </w:r>
            <w:r>
              <w:rPr>
                <w:rFonts w:hint="eastAsia" w:ascii="仿宋_GB2312" w:hAnsi="仿宋_GB2312" w:eastAsia="仿宋_GB2312" w:cs="仿宋_GB2312"/>
                <w:color w:val="auto"/>
                <w:sz w:val="28"/>
                <w:szCs w:val="28"/>
                <w:highlight w:val="none"/>
                <w:lang w:val="en-US" w:eastAsia="zh-CN"/>
              </w:rPr>
              <w:t>证书，每一个证书</w:t>
            </w:r>
            <w:r>
              <w:rPr>
                <w:rFonts w:hint="eastAsia" w:ascii="仿宋_GB2312" w:hAnsi="仿宋_GB2312" w:eastAsia="仿宋_GB2312" w:cs="仿宋_GB2312"/>
                <w:b w:val="0"/>
                <w:bCs w:val="0"/>
                <w:i w:val="0"/>
                <w:iCs w:val="0"/>
                <w:sz w:val="28"/>
                <w:szCs w:val="28"/>
                <w:lang w:val="en-US" w:eastAsia="zh-CN"/>
              </w:rPr>
              <w:t>得1分，共3分。（提供证书复印件）</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2、代理机构2021年至今获得</w:t>
            </w:r>
            <w:r>
              <w:rPr>
                <w:rFonts w:hint="eastAsia" w:ascii="仿宋_GB2312" w:hAnsi="仿宋_GB2312" w:eastAsia="仿宋_GB2312" w:cs="仿宋_GB2312"/>
                <w:color w:val="auto"/>
                <w:sz w:val="28"/>
                <w:szCs w:val="28"/>
                <w:highlight w:val="none"/>
                <w:lang w:val="zh-CN" w:eastAsia="zh-CN"/>
              </w:rPr>
              <w:t>省级及以上</w:t>
            </w:r>
            <w:r>
              <w:rPr>
                <w:rFonts w:hint="eastAsia" w:ascii="仿宋_GB2312" w:hAnsi="仿宋_GB2312" w:eastAsia="仿宋_GB2312" w:cs="仿宋_GB2312"/>
                <w:color w:val="auto"/>
                <w:sz w:val="28"/>
                <w:szCs w:val="28"/>
                <w:highlight w:val="none"/>
                <w:lang w:val="en-US" w:eastAsia="zh-CN"/>
              </w:rPr>
              <w:t>“优秀招标代理机构”荣誉。（提供证书复印件）</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560" w:hanging="560" w:hangingChars="20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 xml:space="preserve">2.1 </w:t>
            </w:r>
            <w:r>
              <w:rPr>
                <w:rFonts w:hint="eastAsia" w:ascii="仿宋_GB2312" w:hAnsi="仿宋_GB2312" w:eastAsia="仿宋_GB2312" w:cs="仿宋_GB2312"/>
                <w:color w:val="auto"/>
                <w:sz w:val="28"/>
                <w:szCs w:val="28"/>
                <w:highlight w:val="none"/>
                <w:lang w:val="zh-CN" w:eastAsia="zh-CN"/>
              </w:rPr>
              <w:t>连续</w:t>
            </w:r>
            <w:r>
              <w:rPr>
                <w:rFonts w:hint="eastAsia" w:ascii="仿宋_GB2312" w:hAnsi="仿宋_GB2312" w:eastAsia="仿宋_GB2312" w:cs="仿宋_GB2312"/>
                <w:color w:val="auto"/>
                <w:sz w:val="28"/>
                <w:szCs w:val="28"/>
                <w:highlight w:val="none"/>
                <w:lang w:val="en-US" w:eastAsia="zh-CN"/>
              </w:rPr>
              <w:t>3年获得该荣誉，</w:t>
            </w:r>
            <w:r>
              <w:rPr>
                <w:rFonts w:hint="eastAsia" w:ascii="仿宋_GB2312" w:hAnsi="仿宋_GB2312" w:eastAsia="仿宋_GB2312" w:cs="仿宋_GB2312"/>
                <w:color w:val="auto"/>
                <w:sz w:val="28"/>
                <w:szCs w:val="28"/>
                <w:highlight w:val="none"/>
                <w:lang w:val="zh-CN" w:eastAsia="zh-CN"/>
              </w:rPr>
              <w:t>得</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eastAsia="zh-CN"/>
              </w:rPr>
              <w:t>分；</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560" w:hanging="560" w:hangingChars="20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 xml:space="preserve">2.2 </w:t>
            </w:r>
            <w:r>
              <w:rPr>
                <w:rFonts w:hint="eastAsia" w:ascii="仿宋_GB2312" w:hAnsi="仿宋_GB2312" w:eastAsia="仿宋_GB2312" w:cs="仿宋_GB2312"/>
                <w:color w:val="auto"/>
                <w:sz w:val="28"/>
                <w:szCs w:val="28"/>
                <w:highlight w:val="none"/>
                <w:lang w:val="zh-CN" w:eastAsia="zh-CN"/>
              </w:rPr>
              <w:t>连续</w:t>
            </w:r>
            <w:r>
              <w:rPr>
                <w:rFonts w:hint="eastAsia" w:ascii="仿宋_GB2312" w:hAnsi="仿宋_GB2312" w:eastAsia="仿宋_GB2312" w:cs="仿宋_GB2312"/>
                <w:color w:val="auto"/>
                <w:sz w:val="28"/>
                <w:szCs w:val="28"/>
                <w:highlight w:val="none"/>
                <w:lang w:val="en-US" w:eastAsia="zh-CN"/>
              </w:rPr>
              <w:t>2年获得该荣誉，</w:t>
            </w:r>
            <w:r>
              <w:rPr>
                <w:rFonts w:hint="eastAsia" w:ascii="仿宋_GB2312" w:hAnsi="仿宋_GB2312" w:eastAsia="仿宋_GB2312" w:cs="仿宋_GB2312"/>
                <w:color w:val="auto"/>
                <w:sz w:val="28"/>
                <w:szCs w:val="28"/>
                <w:highlight w:val="none"/>
                <w:lang w:val="zh-CN" w:eastAsia="zh-CN"/>
              </w:rPr>
              <w:t>得</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分；</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560" w:hanging="560" w:hangingChars="2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2.3 仅1年获得该荣誉，</w:t>
            </w:r>
            <w:r>
              <w:rPr>
                <w:rFonts w:hint="eastAsia" w:ascii="仿宋_GB2312" w:hAnsi="仿宋_GB2312" w:eastAsia="仿宋_GB2312" w:cs="仿宋_GB2312"/>
                <w:color w:val="auto"/>
                <w:sz w:val="28"/>
                <w:szCs w:val="28"/>
                <w:highlight w:val="none"/>
                <w:lang w:val="zh-CN" w:eastAsia="zh-CN"/>
              </w:rPr>
              <w:t>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3、代理机构获得中国招标投标协会颁发的</w:t>
            </w:r>
            <w:r>
              <w:rPr>
                <w:rFonts w:hint="eastAsia" w:ascii="仿宋_GB2312" w:hAnsi="仿宋_GB2312" w:eastAsia="仿宋_GB2312" w:cs="仿宋_GB2312"/>
                <w:color w:val="auto"/>
                <w:sz w:val="28"/>
                <w:szCs w:val="28"/>
                <w:highlight w:val="none"/>
                <w:lang w:val="zh-CN" w:eastAsia="zh-CN"/>
              </w:rPr>
              <w:t>“企业信用等级评价”</w:t>
            </w:r>
            <w:r>
              <w:rPr>
                <w:rFonts w:hint="eastAsia" w:ascii="仿宋_GB2312" w:hAnsi="仿宋_GB2312" w:eastAsia="仿宋_GB2312" w:cs="仿宋_GB2312"/>
                <w:color w:val="auto"/>
                <w:sz w:val="28"/>
                <w:szCs w:val="28"/>
                <w:highlight w:val="none"/>
                <w:lang w:val="en-US" w:eastAsia="zh-CN"/>
              </w:rPr>
              <w:t>荣誉</w:t>
            </w:r>
            <w:r>
              <w:rPr>
                <w:rFonts w:hint="eastAsia" w:ascii="仿宋_GB2312" w:hAnsi="仿宋_GB2312" w:eastAsia="仿宋_GB2312" w:cs="仿宋_GB2312"/>
                <w:color w:val="auto"/>
                <w:sz w:val="28"/>
                <w:szCs w:val="28"/>
                <w:highlight w:val="none"/>
                <w:lang w:val="zh-CN" w:eastAsia="zh-CN"/>
              </w:rPr>
              <w:t>。</w:t>
            </w:r>
            <w:r>
              <w:rPr>
                <w:rFonts w:hint="eastAsia" w:ascii="仿宋_GB2312" w:hAnsi="仿宋_GB2312" w:eastAsia="仿宋_GB2312" w:cs="仿宋_GB2312"/>
                <w:color w:val="auto"/>
                <w:sz w:val="28"/>
                <w:szCs w:val="28"/>
                <w:highlight w:val="none"/>
                <w:lang w:val="en-US" w:eastAsia="zh-CN"/>
              </w:rPr>
              <w:t>（提供证书复印件）</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560" w:hanging="560" w:hangingChars="20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3.1 获得“</w:t>
            </w:r>
            <w:r>
              <w:rPr>
                <w:rFonts w:hint="eastAsia" w:ascii="仿宋_GB2312" w:hAnsi="仿宋_GB2312" w:eastAsia="仿宋_GB2312" w:cs="仿宋_GB2312"/>
                <w:color w:val="auto"/>
                <w:sz w:val="28"/>
                <w:szCs w:val="28"/>
                <w:highlight w:val="none"/>
                <w:lang w:val="zh-CN" w:eastAsia="zh-CN"/>
              </w:rPr>
              <w:t>AAA</w:t>
            </w:r>
            <w:r>
              <w:rPr>
                <w:rFonts w:hint="eastAsia" w:ascii="仿宋_GB2312" w:hAnsi="仿宋_GB2312" w:eastAsia="仿宋_GB2312" w:cs="仿宋_GB2312"/>
                <w:color w:val="auto"/>
                <w:sz w:val="28"/>
                <w:szCs w:val="28"/>
                <w:highlight w:val="none"/>
                <w:lang w:val="en-US" w:eastAsia="zh-CN"/>
              </w:rPr>
              <w:t>”级荣誉，</w:t>
            </w:r>
            <w:r>
              <w:rPr>
                <w:rFonts w:hint="eastAsia" w:ascii="仿宋_GB2312" w:hAnsi="仿宋_GB2312" w:eastAsia="仿宋_GB2312" w:cs="仿宋_GB2312"/>
                <w:color w:val="auto"/>
                <w:sz w:val="28"/>
                <w:szCs w:val="28"/>
                <w:highlight w:val="none"/>
                <w:lang w:val="zh-CN" w:eastAsia="zh-CN"/>
              </w:rPr>
              <w:t>得</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zh-CN" w:eastAsia="zh-CN"/>
              </w:rPr>
              <w:t>分；</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560" w:hanging="560" w:hangingChars="20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3.2 获得“</w:t>
            </w:r>
            <w:r>
              <w:rPr>
                <w:rFonts w:hint="eastAsia" w:ascii="仿宋_GB2312" w:hAnsi="仿宋_GB2312" w:eastAsia="仿宋_GB2312" w:cs="仿宋_GB2312"/>
                <w:color w:val="auto"/>
                <w:sz w:val="28"/>
                <w:szCs w:val="28"/>
                <w:highlight w:val="none"/>
                <w:lang w:val="zh-CN" w:eastAsia="zh-CN"/>
              </w:rPr>
              <w:t>AA</w:t>
            </w:r>
            <w:r>
              <w:rPr>
                <w:rFonts w:hint="eastAsia" w:ascii="仿宋_GB2312" w:hAnsi="仿宋_GB2312" w:eastAsia="仿宋_GB2312" w:cs="仿宋_GB2312"/>
                <w:color w:val="auto"/>
                <w:sz w:val="28"/>
                <w:szCs w:val="28"/>
                <w:highlight w:val="none"/>
                <w:lang w:val="en-US" w:eastAsia="zh-CN"/>
              </w:rPr>
              <w:t>”级荣誉，</w:t>
            </w:r>
            <w:r>
              <w:rPr>
                <w:rFonts w:hint="eastAsia" w:ascii="仿宋_GB2312" w:hAnsi="仿宋_GB2312" w:eastAsia="仿宋_GB2312" w:cs="仿宋_GB2312"/>
                <w:color w:val="auto"/>
                <w:sz w:val="28"/>
                <w:szCs w:val="28"/>
                <w:highlight w:val="none"/>
                <w:lang w:val="zh-CN" w:eastAsia="zh-CN"/>
              </w:rPr>
              <w:t>得</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分；</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560" w:hanging="560" w:hangingChars="20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3.3 获得“</w:t>
            </w:r>
            <w:r>
              <w:rPr>
                <w:rFonts w:hint="eastAsia" w:ascii="仿宋_GB2312" w:hAnsi="仿宋_GB2312" w:eastAsia="仿宋_GB2312" w:cs="仿宋_GB2312"/>
                <w:color w:val="auto"/>
                <w:sz w:val="28"/>
                <w:szCs w:val="28"/>
                <w:highlight w:val="none"/>
                <w:lang w:val="zh-CN" w:eastAsia="zh-CN"/>
              </w:rPr>
              <w:t>A</w:t>
            </w:r>
            <w:r>
              <w:rPr>
                <w:rFonts w:hint="eastAsia" w:ascii="仿宋_GB2312" w:hAnsi="仿宋_GB2312" w:eastAsia="仿宋_GB2312" w:cs="仿宋_GB2312"/>
                <w:color w:val="auto"/>
                <w:sz w:val="28"/>
                <w:szCs w:val="28"/>
                <w:highlight w:val="none"/>
                <w:lang w:val="en-US" w:eastAsia="zh-CN"/>
              </w:rPr>
              <w:t>”级荣誉，</w:t>
            </w:r>
            <w:r>
              <w:rPr>
                <w:rFonts w:hint="eastAsia" w:ascii="仿宋_GB2312" w:hAnsi="仿宋_GB2312" w:eastAsia="仿宋_GB2312" w:cs="仿宋_GB2312"/>
                <w:color w:val="auto"/>
                <w:sz w:val="28"/>
                <w:szCs w:val="28"/>
                <w:highlight w:val="none"/>
                <w:lang w:val="zh-CN" w:eastAsia="zh-CN"/>
              </w:rPr>
              <w:t>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color w:val="auto"/>
                <w:sz w:val="28"/>
                <w:szCs w:val="28"/>
                <w:highlight w:val="none"/>
                <w:lang w:val="en-US" w:eastAsia="zh-CN"/>
              </w:rPr>
              <w:t>4、代理机构2021年至今获得过纳税信用A级得3分，B级得1分。</w:t>
            </w:r>
          </w:p>
        </w:tc>
        <w:tc>
          <w:tcPr>
            <w:tcW w:w="529" w:type="pc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i w:val="0"/>
                <w:iCs w:val="0"/>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49" w:hRule="atLeast"/>
          <w:jc w:val="center"/>
        </w:trPr>
        <w:tc>
          <w:tcPr>
            <w:tcW w:w="2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5</w:t>
            </w:r>
          </w:p>
        </w:tc>
        <w:tc>
          <w:tcPr>
            <w:tcW w:w="493"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rPr>
              <w:t>人员能力</w:t>
            </w:r>
          </w:p>
        </w:tc>
        <w:tc>
          <w:tcPr>
            <w:tcW w:w="412"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lang w:val="en-US" w:eastAsia="zh-CN"/>
              </w:rPr>
              <w:t>1</w:t>
            </w:r>
            <w:r>
              <w:rPr>
                <w:rFonts w:hint="eastAsia" w:ascii="仿宋_GB2312" w:hAnsi="仿宋_GB2312" w:eastAsia="仿宋_GB2312" w:cs="仿宋_GB2312"/>
                <w:b w:val="0"/>
                <w:bCs w:val="0"/>
                <w:i w:val="0"/>
                <w:iCs w:val="0"/>
                <w:sz w:val="28"/>
                <w:szCs w:val="28"/>
              </w:rPr>
              <w:t>0</w:t>
            </w:r>
          </w:p>
        </w:tc>
        <w:tc>
          <w:tcPr>
            <w:tcW w:w="3277"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highlight w:val="none"/>
                <w:lang w:val="en-US" w:eastAsia="zh-CN" w:bidi="ar-SA"/>
              </w:rPr>
              <w:t>代理机构拟派团队人员具有相应的执业能力，且不少于3人，得4分，在此基础上，每增加1人得2分，满分10分。（提供①人员清单，2025年至今任意3个月社保缴纳证明材料；②身份证复印件；③省级及以上招标采购协会颁发的招标采购专职从业人员能力考评证书和省级及以上财政部门颁发的政府采购从业人员培训证书复印件）</w:t>
            </w:r>
          </w:p>
        </w:tc>
        <w:tc>
          <w:tcPr>
            <w:tcW w:w="529" w:type="pc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i w:val="0"/>
                <w:iCs w:val="0"/>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49" w:hRule="atLeast"/>
          <w:jc w:val="center"/>
        </w:trPr>
        <w:tc>
          <w:tcPr>
            <w:tcW w:w="287" w:type="pc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w:t>
            </w:r>
          </w:p>
        </w:tc>
        <w:tc>
          <w:tcPr>
            <w:tcW w:w="493"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sz w:val="28"/>
                <w:szCs w:val="28"/>
                <w:lang w:val="en-US" w:eastAsia="zh-CN"/>
              </w:rPr>
              <w:t>代理机构专家系统</w:t>
            </w:r>
          </w:p>
        </w:tc>
        <w:tc>
          <w:tcPr>
            <w:tcW w:w="412" w:type="pct"/>
            <w:tcBorders>
              <w:top w:val="nil"/>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jc w:val="center"/>
              <w:textAlignment w:val="auto"/>
              <w:rPr>
                <w:rFonts w:hint="default" w:ascii="仿宋_GB2312" w:hAnsi="仿宋_GB2312" w:eastAsia="仿宋_GB2312" w:cs="仿宋_GB2312"/>
                <w:b w:val="0"/>
                <w:bCs w:val="0"/>
                <w:i w:val="0"/>
                <w:iCs w:val="0"/>
                <w:color w:val="auto"/>
                <w:kern w:val="0"/>
                <w:sz w:val="28"/>
                <w:szCs w:val="28"/>
                <w:lang w:val="en-US" w:eastAsia="zh-CN" w:bidi="ar"/>
              </w:rPr>
            </w:pPr>
            <w:r>
              <w:rPr>
                <w:rFonts w:hint="eastAsia" w:ascii="仿宋_GB2312" w:hAnsi="仿宋_GB2312" w:eastAsia="仿宋_GB2312" w:cs="仿宋_GB2312"/>
                <w:b w:val="0"/>
                <w:bCs w:val="0"/>
                <w:i w:val="0"/>
                <w:iCs w:val="0"/>
                <w:color w:val="auto"/>
                <w:sz w:val="28"/>
                <w:szCs w:val="28"/>
                <w:lang w:val="en-US" w:eastAsia="zh-CN"/>
              </w:rPr>
              <w:t>14</w:t>
            </w:r>
          </w:p>
        </w:tc>
        <w:tc>
          <w:tcPr>
            <w:tcW w:w="3277" w:type="pc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1、</w:t>
            </w:r>
            <w:r>
              <w:rPr>
                <w:rFonts w:hint="eastAsia" w:ascii="仿宋_GB2312" w:hAnsi="仿宋_GB2312" w:eastAsia="仿宋_GB2312" w:cs="仿宋_GB2312"/>
                <w:color w:val="auto"/>
                <w:sz w:val="28"/>
                <w:szCs w:val="28"/>
                <w:highlight w:val="none"/>
                <w:lang w:val="en-US" w:eastAsia="zh-CN"/>
              </w:rPr>
              <w:t>代理机构自建有</w:t>
            </w:r>
            <w:r>
              <w:rPr>
                <w:rFonts w:hint="eastAsia" w:ascii="仿宋_GB2312" w:hAnsi="仿宋_GB2312" w:eastAsia="仿宋_GB2312" w:cs="仿宋_GB2312"/>
                <w:color w:val="auto"/>
                <w:sz w:val="28"/>
                <w:szCs w:val="28"/>
                <w:highlight w:val="none"/>
                <w:lang w:val="zh-CN" w:eastAsia="zh-CN"/>
              </w:rPr>
              <w:t>专家抽取系统，</w:t>
            </w:r>
            <w:r>
              <w:rPr>
                <w:rFonts w:hint="eastAsia" w:ascii="仿宋_GB2312" w:hAnsi="仿宋_GB2312" w:eastAsia="仿宋_GB2312" w:cs="仿宋_GB2312"/>
                <w:color w:val="auto"/>
                <w:sz w:val="28"/>
                <w:szCs w:val="28"/>
                <w:highlight w:val="none"/>
                <w:lang w:val="en-US" w:eastAsia="zh-CN"/>
              </w:rPr>
              <w:t>得4分。（</w:t>
            </w:r>
            <w:r>
              <w:rPr>
                <w:rFonts w:hint="eastAsia" w:ascii="仿宋_GB2312" w:hAnsi="仿宋_GB2312" w:eastAsia="仿宋_GB2312" w:cs="仿宋_GB2312"/>
                <w:color w:val="auto"/>
                <w:sz w:val="28"/>
                <w:szCs w:val="28"/>
                <w:highlight w:val="none"/>
                <w:lang w:val="zh-CN" w:eastAsia="zh-CN"/>
              </w:rPr>
              <w:t>提供专家抽取系统</w:t>
            </w:r>
            <w:r>
              <w:rPr>
                <w:rFonts w:hint="eastAsia" w:ascii="仿宋_GB2312" w:hAnsi="仿宋_GB2312" w:eastAsia="仿宋_GB2312" w:cs="仿宋_GB2312"/>
                <w:color w:val="auto"/>
                <w:sz w:val="28"/>
                <w:szCs w:val="28"/>
                <w:highlight w:val="none"/>
                <w:lang w:val="en-US" w:eastAsia="zh-CN"/>
              </w:rPr>
              <w:t>操作界面</w:t>
            </w:r>
            <w:r>
              <w:rPr>
                <w:rFonts w:hint="eastAsia" w:ascii="仿宋_GB2312" w:hAnsi="仿宋_GB2312" w:eastAsia="仿宋_GB2312" w:cs="仿宋_GB2312"/>
                <w:color w:val="auto"/>
                <w:sz w:val="28"/>
                <w:szCs w:val="28"/>
                <w:highlight w:val="none"/>
                <w:lang w:val="zh-CN" w:eastAsia="zh-CN"/>
              </w:rPr>
              <w:t>截图）</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2、</w:t>
            </w:r>
            <w:r>
              <w:rPr>
                <w:rFonts w:hint="eastAsia" w:ascii="仿宋_GB2312" w:hAnsi="仿宋_GB2312" w:eastAsia="仿宋_GB2312" w:cs="仿宋_GB2312"/>
                <w:color w:val="auto"/>
                <w:sz w:val="28"/>
                <w:szCs w:val="28"/>
                <w:highlight w:val="none"/>
                <w:lang w:val="en-US" w:eastAsia="zh-CN"/>
              </w:rPr>
              <w:t>代理机构自建的专家抽取系统中，</w:t>
            </w:r>
            <w:r>
              <w:rPr>
                <w:rFonts w:hint="eastAsia" w:ascii="仿宋_GB2312" w:hAnsi="仿宋_GB2312" w:eastAsia="仿宋_GB2312" w:cs="仿宋_GB2312"/>
                <w:color w:val="auto"/>
                <w:sz w:val="28"/>
                <w:szCs w:val="28"/>
                <w:highlight w:val="none"/>
                <w:lang w:val="zh-CN" w:eastAsia="zh-CN"/>
              </w:rPr>
              <w:t>专家人数</w:t>
            </w:r>
            <w:r>
              <w:rPr>
                <w:rFonts w:hint="eastAsia" w:ascii="仿宋_GB2312" w:hAnsi="仿宋_GB2312" w:eastAsia="仿宋_GB2312" w:cs="仿宋_GB2312"/>
                <w:color w:val="auto"/>
                <w:sz w:val="28"/>
                <w:szCs w:val="28"/>
                <w:highlight w:val="none"/>
                <w:lang w:val="en-US" w:eastAsia="zh-CN"/>
              </w:rPr>
              <w:t>每具有1</w:t>
            </w:r>
            <w:r>
              <w:rPr>
                <w:rFonts w:hint="eastAsia" w:ascii="仿宋_GB2312" w:hAnsi="仿宋_GB2312" w:eastAsia="仿宋_GB2312" w:cs="仿宋_GB2312"/>
                <w:color w:val="auto"/>
                <w:sz w:val="28"/>
                <w:szCs w:val="28"/>
                <w:highlight w:val="none"/>
                <w:lang w:val="zh-CN" w:eastAsia="zh-CN"/>
              </w:rPr>
              <w:t>00人，</w:t>
            </w:r>
            <w:r>
              <w:rPr>
                <w:rFonts w:hint="eastAsia" w:ascii="仿宋_GB2312" w:hAnsi="仿宋_GB2312" w:eastAsia="仿宋_GB2312" w:cs="仿宋_GB2312"/>
                <w:color w:val="auto"/>
                <w:sz w:val="28"/>
                <w:szCs w:val="28"/>
                <w:highlight w:val="none"/>
                <w:lang w:val="en-US" w:eastAsia="zh-CN"/>
              </w:rPr>
              <w:t>得2分，满分6分。（</w:t>
            </w:r>
            <w:r>
              <w:rPr>
                <w:rFonts w:hint="eastAsia" w:ascii="仿宋_GB2312" w:hAnsi="仿宋_GB2312" w:eastAsia="仿宋_GB2312" w:cs="仿宋_GB2312"/>
                <w:color w:val="auto"/>
                <w:sz w:val="28"/>
                <w:szCs w:val="28"/>
                <w:highlight w:val="none"/>
                <w:lang w:val="zh-CN" w:eastAsia="zh-CN"/>
              </w:rPr>
              <w:t>提供专家抽取系统中专家库人员数量截图）</w:t>
            </w:r>
            <w:r>
              <w:rPr>
                <w:rFonts w:hint="eastAsia" w:ascii="仿宋_GB2312" w:hAnsi="仿宋_GB2312" w:eastAsia="仿宋_GB2312" w:cs="仿宋_GB2312"/>
                <w:color w:val="auto"/>
                <w:sz w:val="28"/>
                <w:szCs w:val="28"/>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代理机构自建的专家抽取系统中，</w:t>
            </w:r>
            <w:r>
              <w:rPr>
                <w:rFonts w:hint="eastAsia" w:ascii="仿宋_GB2312" w:hAnsi="仿宋_GB2312" w:eastAsia="仿宋_GB2312" w:cs="仿宋_GB2312"/>
                <w:b w:val="0"/>
                <w:bCs w:val="0"/>
                <w:color w:val="auto"/>
                <w:sz w:val="28"/>
                <w:szCs w:val="28"/>
                <w:highlight w:val="none"/>
                <w:lang w:val="en-US" w:eastAsia="zh-CN"/>
              </w:rPr>
              <w:t>宣传和视频制作类别专家数量每具有10人，得2分，满分4分。</w:t>
            </w:r>
            <w:bookmarkStart w:id="0" w:name="_GoBack"/>
            <w:bookmarkEnd w:id="0"/>
          </w:p>
        </w:tc>
        <w:tc>
          <w:tcPr>
            <w:tcW w:w="529" w:type="pct"/>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i w:val="0"/>
                <w:iCs w:val="0"/>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7" w:type="pct"/>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_GB2312" w:hAnsi="仿宋_GB2312" w:eastAsia="仿宋_GB2312" w:cs="仿宋_GB2312"/>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7</w:t>
            </w:r>
          </w:p>
        </w:tc>
        <w:tc>
          <w:tcPr>
            <w:tcW w:w="493" w:type="pct"/>
            <w:tcBorders>
              <w:top w:val="nil"/>
              <w:left w:val="nil"/>
              <w:bottom w:val="single" w:color="auto" w:sz="4"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i w:val="0"/>
                <w:iCs w:val="0"/>
                <w:sz w:val="28"/>
                <w:szCs w:val="28"/>
              </w:rPr>
              <w:t>服务方案</w:t>
            </w:r>
          </w:p>
        </w:tc>
        <w:tc>
          <w:tcPr>
            <w:tcW w:w="412" w:type="pct"/>
            <w:tcBorders>
              <w:top w:val="nil"/>
              <w:left w:val="nil"/>
              <w:bottom w:val="single" w:color="auto" w:sz="4"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仿宋_GB2312" w:hAnsi="仿宋_GB2312" w:eastAsia="仿宋_GB2312" w:cs="仿宋_GB2312"/>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20</w:t>
            </w:r>
          </w:p>
        </w:tc>
        <w:tc>
          <w:tcPr>
            <w:tcW w:w="3277" w:type="pct"/>
            <w:tcBorders>
              <w:top w:val="nil"/>
              <w:left w:val="nil"/>
              <w:bottom w:val="single" w:color="auto" w:sz="4" w:space="0"/>
              <w:right w:val="single" w:color="auto" w:sz="6" w:space="0"/>
            </w:tcBorders>
            <w:shd w:val="clear" w:color="auto" w:fill="auto"/>
            <w:tcMar>
              <w:left w:w="105" w:type="dxa"/>
              <w:right w:w="105" w:type="dxa"/>
            </w:tcMar>
            <w:vAlign w:val="center"/>
          </w:tcPr>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textAlignment w:val="auto"/>
              <w:rPr>
                <w:rFonts w:hint="eastAsia"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rPr>
              <w:t>包含但不仅限于</w:t>
            </w:r>
            <w:r>
              <w:rPr>
                <w:rFonts w:hint="eastAsia" w:ascii="仿宋_GB2312" w:hAnsi="仿宋_GB2312" w:eastAsia="仿宋_GB2312" w:cs="仿宋_GB2312"/>
                <w:b w:val="0"/>
                <w:bCs w:val="0"/>
                <w:sz w:val="28"/>
                <w:szCs w:val="28"/>
                <w:lang w:val="en-US" w:eastAsia="zh-CN"/>
              </w:rPr>
              <w:t>服务承诺条款、</w:t>
            </w:r>
            <w:r>
              <w:rPr>
                <w:rFonts w:hint="eastAsia" w:ascii="仿宋_GB2312" w:hAnsi="仿宋_GB2312" w:eastAsia="仿宋_GB2312" w:cs="仿宋_GB2312"/>
                <w:i w:val="0"/>
                <w:iCs w:val="0"/>
                <w:sz w:val="28"/>
                <w:szCs w:val="28"/>
              </w:rPr>
              <w:t>代理项目工作流程、公司内控管理</w:t>
            </w:r>
            <w:r>
              <w:rPr>
                <w:rFonts w:hint="eastAsia" w:ascii="仿宋_GB2312" w:hAnsi="仿宋_GB2312" w:eastAsia="仿宋_GB2312" w:cs="仿宋_GB2312"/>
                <w:i w:val="0"/>
                <w:iCs w:val="0"/>
                <w:sz w:val="28"/>
                <w:szCs w:val="28"/>
                <w:lang w:val="en-US" w:eastAsia="zh-CN"/>
              </w:rPr>
              <w:t>制度</w:t>
            </w:r>
            <w:r>
              <w:rPr>
                <w:rFonts w:hint="eastAsia" w:ascii="仿宋_GB2312" w:hAnsi="仿宋_GB2312" w:eastAsia="仿宋_GB2312" w:cs="仿宋_GB2312"/>
                <w:i w:val="0"/>
                <w:iCs w:val="0"/>
                <w:sz w:val="28"/>
                <w:szCs w:val="28"/>
              </w:rPr>
              <w:t>、处理质疑投诉举报措施、代理项目文件汇编档案送达</w:t>
            </w:r>
            <w:r>
              <w:rPr>
                <w:rFonts w:hint="eastAsia" w:ascii="仿宋_GB2312" w:hAnsi="仿宋_GB2312" w:eastAsia="仿宋_GB2312" w:cs="仿宋_GB2312"/>
                <w:i w:val="0"/>
                <w:iCs w:val="0"/>
                <w:sz w:val="28"/>
                <w:szCs w:val="28"/>
                <w:lang w:val="en-US" w:eastAsia="zh-CN"/>
              </w:rPr>
              <w:t>归档服务方案</w:t>
            </w:r>
            <w:r>
              <w:rPr>
                <w:rFonts w:hint="eastAsia" w:ascii="仿宋_GB2312" w:hAnsi="仿宋_GB2312" w:eastAsia="仿宋_GB2312" w:cs="仿宋_GB2312"/>
                <w:i w:val="0"/>
                <w:iCs w:val="0"/>
                <w:sz w:val="28"/>
                <w:szCs w:val="28"/>
              </w:rPr>
              <w:t>、跟踪回访服务质量、专业能力等内容</w:t>
            </w:r>
            <w:r>
              <w:rPr>
                <w:rFonts w:hint="eastAsia" w:ascii="仿宋_GB2312" w:hAnsi="仿宋_GB2312" w:eastAsia="仿宋_GB2312" w:cs="仿宋_GB2312"/>
                <w:i w:val="0"/>
                <w:iCs w:val="0"/>
                <w:sz w:val="28"/>
                <w:szCs w:val="28"/>
                <w:lang w:val="en-US" w:eastAsia="zh-CN"/>
              </w:rPr>
              <w:t>；</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服务承诺条款</w:t>
            </w:r>
            <w:r>
              <w:rPr>
                <w:rFonts w:hint="eastAsia" w:ascii="仿宋_GB2312" w:hAnsi="仿宋_GB2312" w:eastAsia="仿宋_GB2312" w:cs="仿宋_GB2312"/>
                <w:b w:val="0"/>
                <w:bCs w:val="0"/>
                <w:i w:val="0"/>
                <w:iCs w:val="0"/>
                <w:sz w:val="28"/>
                <w:szCs w:val="28"/>
              </w:rPr>
              <w:t>(包括收费承诺、遵章守法承诺、对采购人的服务承诺、对投标人的服务承诺</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sz w:val="28"/>
                <w:szCs w:val="28"/>
                <w:lang w:val="en-US" w:eastAsia="zh-CN"/>
              </w:rPr>
              <w:t>响应时间承诺</w:t>
            </w:r>
            <w:r>
              <w:rPr>
                <w:rFonts w:hint="eastAsia" w:ascii="仿宋_GB2312" w:hAnsi="仿宋_GB2312" w:eastAsia="仿宋_GB2312" w:cs="仿宋_GB2312"/>
                <w:b w:val="0"/>
                <w:bCs w:val="0"/>
                <w:i w:val="0"/>
                <w:iCs w:val="0"/>
                <w:sz w:val="28"/>
                <w:szCs w:val="28"/>
              </w:rPr>
              <w:t>等)满分</w:t>
            </w:r>
            <w:r>
              <w:rPr>
                <w:rFonts w:hint="eastAsia" w:ascii="仿宋_GB2312" w:hAnsi="仿宋_GB2312" w:eastAsia="仿宋_GB2312" w:cs="仿宋_GB2312"/>
                <w:b w:val="0"/>
                <w:bCs w:val="0"/>
                <w:i w:val="0"/>
                <w:iCs w:val="0"/>
                <w:sz w:val="28"/>
                <w:szCs w:val="28"/>
                <w:lang w:val="en-US" w:eastAsia="zh-CN"/>
              </w:rPr>
              <w:t>10</w:t>
            </w:r>
            <w:r>
              <w:rPr>
                <w:rFonts w:hint="eastAsia" w:ascii="仿宋_GB2312" w:hAnsi="仿宋_GB2312" w:eastAsia="仿宋_GB2312" w:cs="仿宋_GB2312"/>
                <w:b w:val="0"/>
                <w:bCs w:val="0"/>
                <w:i w:val="0"/>
                <w:iCs w:val="0"/>
                <w:sz w:val="28"/>
                <w:szCs w:val="28"/>
              </w:rPr>
              <w:t>分，无相关承诺不得分</w:t>
            </w:r>
            <w:r>
              <w:rPr>
                <w:rFonts w:hint="eastAsia" w:ascii="仿宋_GB2312" w:hAnsi="仿宋_GB2312" w:eastAsia="仿宋_GB2312" w:cs="仿宋_GB2312"/>
                <w:b w:val="0"/>
                <w:bCs w:val="0"/>
                <w:i w:val="0"/>
                <w:iCs w:val="0"/>
                <w:sz w:val="28"/>
                <w:szCs w:val="28"/>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Chars="0" w:right="0" w:rightChars="0"/>
              <w:textAlignment w:val="auto"/>
              <w:rPr>
                <w:rFonts w:hint="eastAsia" w:ascii="仿宋_GB2312" w:hAnsi="仿宋_GB2312" w:eastAsia="仿宋_GB2312" w:cs="仿宋_GB2312"/>
                <w:i w:val="0"/>
                <w:i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提供</w:t>
            </w:r>
            <w:r>
              <w:rPr>
                <w:rFonts w:hint="eastAsia" w:ascii="仿宋_GB2312" w:hAnsi="仿宋_GB2312" w:eastAsia="仿宋_GB2312" w:cs="仿宋_GB2312"/>
                <w:i w:val="0"/>
                <w:iCs w:val="0"/>
                <w:sz w:val="28"/>
                <w:szCs w:val="28"/>
              </w:rPr>
              <w:t>项目</w:t>
            </w:r>
            <w:r>
              <w:rPr>
                <w:rFonts w:hint="eastAsia" w:ascii="仿宋_GB2312" w:hAnsi="仿宋_GB2312" w:eastAsia="仿宋_GB2312" w:cs="仿宋_GB2312"/>
                <w:i w:val="0"/>
                <w:iCs w:val="0"/>
                <w:sz w:val="28"/>
                <w:szCs w:val="28"/>
                <w:lang w:val="en-US" w:eastAsia="zh-CN"/>
              </w:rPr>
              <w:t>代理</w:t>
            </w:r>
            <w:r>
              <w:rPr>
                <w:rFonts w:hint="eastAsia" w:ascii="仿宋_GB2312" w:hAnsi="仿宋_GB2312" w:eastAsia="仿宋_GB2312" w:cs="仿宋_GB2312"/>
                <w:i w:val="0"/>
                <w:iCs w:val="0"/>
                <w:sz w:val="28"/>
                <w:szCs w:val="28"/>
              </w:rPr>
              <w:t>工作流程、</w:t>
            </w:r>
            <w:r>
              <w:rPr>
                <w:rFonts w:hint="eastAsia" w:ascii="仿宋_GB2312" w:hAnsi="仿宋_GB2312" w:eastAsia="仿宋_GB2312" w:cs="仿宋_GB2312"/>
                <w:i w:val="0"/>
                <w:iCs w:val="0"/>
                <w:sz w:val="28"/>
                <w:szCs w:val="28"/>
                <w:lang w:val="en-US" w:eastAsia="zh-CN"/>
              </w:rPr>
              <w:t>公司</w:t>
            </w:r>
            <w:r>
              <w:rPr>
                <w:rFonts w:hint="eastAsia" w:ascii="仿宋_GB2312" w:hAnsi="仿宋_GB2312" w:eastAsia="仿宋_GB2312" w:cs="仿宋_GB2312"/>
                <w:b w:val="0"/>
                <w:bCs w:val="0"/>
                <w:sz w:val="28"/>
                <w:szCs w:val="28"/>
              </w:rPr>
              <w:t>内控</w:t>
            </w:r>
            <w:r>
              <w:rPr>
                <w:rFonts w:hint="eastAsia" w:ascii="仿宋_GB2312" w:hAnsi="仿宋_GB2312" w:eastAsia="仿宋_GB2312" w:cs="仿宋_GB2312"/>
                <w:b w:val="0"/>
                <w:bCs w:val="0"/>
                <w:sz w:val="28"/>
                <w:szCs w:val="28"/>
                <w:lang w:val="en-US" w:eastAsia="zh-CN"/>
              </w:rPr>
              <w:t>管理</w:t>
            </w:r>
            <w:r>
              <w:rPr>
                <w:rFonts w:hint="eastAsia" w:ascii="仿宋_GB2312" w:hAnsi="仿宋_GB2312" w:eastAsia="仿宋_GB2312" w:cs="仿宋_GB2312"/>
                <w:b w:val="0"/>
                <w:bCs w:val="0"/>
                <w:sz w:val="28"/>
                <w:szCs w:val="28"/>
              </w:rPr>
              <w:t>制度、</w:t>
            </w:r>
            <w:r>
              <w:rPr>
                <w:rFonts w:hint="eastAsia" w:ascii="仿宋_GB2312" w:hAnsi="仿宋_GB2312" w:eastAsia="仿宋_GB2312" w:cs="仿宋_GB2312"/>
                <w:i w:val="0"/>
                <w:iCs w:val="0"/>
                <w:sz w:val="28"/>
                <w:szCs w:val="28"/>
              </w:rPr>
              <w:t>处理质疑投诉举报措施、代理项目文件汇编档案送达归档</w:t>
            </w:r>
            <w:r>
              <w:rPr>
                <w:rFonts w:hint="eastAsia" w:ascii="仿宋_GB2312" w:hAnsi="仿宋_GB2312" w:eastAsia="仿宋_GB2312" w:cs="仿宋_GB2312"/>
                <w:i w:val="0"/>
                <w:iCs w:val="0"/>
                <w:sz w:val="28"/>
                <w:szCs w:val="28"/>
                <w:lang w:val="en-US" w:eastAsia="zh-CN"/>
              </w:rPr>
              <w:t>服务方案、</w:t>
            </w:r>
            <w:r>
              <w:rPr>
                <w:rFonts w:hint="eastAsia" w:ascii="仿宋_GB2312" w:hAnsi="仿宋_GB2312" w:eastAsia="仿宋_GB2312" w:cs="仿宋_GB2312"/>
                <w:i w:val="0"/>
                <w:iCs w:val="0"/>
                <w:sz w:val="28"/>
                <w:szCs w:val="28"/>
              </w:rPr>
              <w:t>跟踪回访服务质量等</w:t>
            </w:r>
            <w:r>
              <w:rPr>
                <w:rFonts w:hint="eastAsia" w:ascii="仿宋_GB2312" w:hAnsi="仿宋_GB2312" w:eastAsia="仿宋_GB2312" w:cs="仿宋_GB2312"/>
                <w:b w:val="0"/>
                <w:bCs w:val="0"/>
                <w:sz w:val="28"/>
                <w:szCs w:val="28"/>
                <w:lang w:val="en-US" w:eastAsia="zh-CN"/>
              </w:rPr>
              <w:t>，</w:t>
            </w:r>
            <w:r>
              <w:rPr>
                <w:rFonts w:hint="eastAsia" w:ascii="仿宋_GB2312" w:hAnsi="仿宋_GB2312" w:eastAsia="仿宋_GB2312" w:cs="仿宋_GB2312"/>
                <w:sz w:val="28"/>
                <w:szCs w:val="28"/>
                <w:lang w:val="en-US" w:eastAsia="zh-CN"/>
              </w:rPr>
              <w:t>每项内容完善、针对性强、充分满足项目需求得10分，未提供方案不得分；</w:t>
            </w:r>
          </w:p>
        </w:tc>
        <w:tc>
          <w:tcPr>
            <w:tcW w:w="529" w:type="pct"/>
            <w:tcBorders>
              <w:top w:val="nil"/>
              <w:left w:val="nil"/>
              <w:bottom w:val="single" w:color="auto" w:sz="4"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i w:val="0"/>
                <w:iCs w:val="0"/>
                <w:sz w:val="28"/>
                <w:szCs w:val="28"/>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7" w:type="pct"/>
            <w:tcBorders>
              <w:top w:val="single" w:color="auto" w:sz="4"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8</w:t>
            </w:r>
          </w:p>
        </w:tc>
        <w:tc>
          <w:tcPr>
            <w:tcW w:w="493" w:type="pct"/>
            <w:tcBorders>
              <w:top w:val="single" w:color="auto" w:sz="4" w:space="0"/>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baseline"/>
              <w:rPr>
                <w:rFonts w:hint="eastAsia" w:ascii="仿宋_GB2312" w:hAnsi="仿宋_GB2312" w:eastAsia="仿宋_GB2312" w:cs="仿宋_GB2312"/>
                <w:color w:val="0000FF"/>
                <w:sz w:val="28"/>
                <w:szCs w:val="28"/>
                <w:lang w:val="en-US" w:eastAsia="zh-CN"/>
              </w:rPr>
            </w:pPr>
            <w:r>
              <w:rPr>
                <w:rFonts w:hint="eastAsia" w:ascii="仿宋_GB2312" w:hAnsi="仿宋_GB2312" w:eastAsia="仿宋_GB2312" w:cs="仿宋_GB2312"/>
                <w:sz w:val="28"/>
                <w:szCs w:val="28"/>
                <w:lang w:val="zh-CN" w:eastAsia="zh-CN"/>
              </w:rPr>
              <w:t>档案管理</w:t>
            </w:r>
          </w:p>
        </w:tc>
        <w:tc>
          <w:tcPr>
            <w:tcW w:w="412" w:type="pct"/>
            <w:tcBorders>
              <w:top w:val="single" w:color="auto" w:sz="4" w:space="0"/>
              <w:left w:val="nil"/>
              <w:bottom w:val="single" w:color="auto" w:sz="6" w:space="0"/>
              <w:right w:val="single" w:color="auto" w:sz="6" w:space="0"/>
            </w:tcBorders>
            <w:shd w:val="clear" w:color="auto" w:fill="auto"/>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w:t>
            </w:r>
          </w:p>
        </w:tc>
        <w:tc>
          <w:tcPr>
            <w:tcW w:w="3277" w:type="pct"/>
            <w:tcBorders>
              <w:top w:val="single" w:color="auto" w:sz="4" w:space="0"/>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en-US" w:eastAsia="zh-CN"/>
              </w:rPr>
              <w:t>1、代理机构</w:t>
            </w:r>
            <w:r>
              <w:rPr>
                <w:rFonts w:hint="eastAsia" w:ascii="仿宋_GB2312" w:hAnsi="仿宋_GB2312" w:eastAsia="仿宋_GB2312" w:cs="仿宋_GB2312"/>
                <w:color w:val="auto"/>
                <w:sz w:val="28"/>
                <w:szCs w:val="28"/>
                <w:highlight w:val="none"/>
                <w:lang w:val="zh-CN" w:eastAsia="zh-CN"/>
              </w:rPr>
              <w:t>有单独的档案管理室，得</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color w:val="auto"/>
                <w:sz w:val="28"/>
                <w:szCs w:val="28"/>
                <w:highlight w:val="none"/>
                <w:lang w:val="en-US" w:eastAsia="zh-CN"/>
              </w:rPr>
              <w:t>提供</w:t>
            </w:r>
            <w:r>
              <w:rPr>
                <w:rFonts w:hint="eastAsia" w:ascii="仿宋_GB2312" w:hAnsi="仿宋_GB2312" w:eastAsia="仿宋_GB2312" w:cs="仿宋_GB2312"/>
                <w:color w:val="auto"/>
                <w:sz w:val="28"/>
                <w:szCs w:val="28"/>
                <w:highlight w:val="none"/>
                <w:lang w:val="zh-CN" w:eastAsia="zh-CN"/>
              </w:rPr>
              <w:t>提</w:t>
            </w:r>
            <w:r>
              <w:rPr>
                <w:rFonts w:hint="eastAsia" w:ascii="仿宋_GB2312" w:hAnsi="仿宋_GB2312" w:eastAsia="仿宋_GB2312" w:cs="仿宋_GB2312"/>
                <w:color w:val="auto"/>
                <w:sz w:val="28"/>
                <w:szCs w:val="28"/>
                <w:highlight w:val="none"/>
                <w:lang w:val="en-US" w:eastAsia="zh-CN"/>
              </w:rPr>
              <w:t>能体现档案室设置规范整齐的照片、</w:t>
            </w:r>
            <w:r>
              <w:rPr>
                <w:rFonts w:hint="eastAsia" w:ascii="仿宋_GB2312" w:hAnsi="仿宋_GB2312" w:eastAsia="仿宋_GB2312" w:cs="仿宋_GB2312"/>
                <w:color w:val="auto"/>
                <w:sz w:val="28"/>
                <w:szCs w:val="28"/>
                <w:highlight w:val="none"/>
                <w:lang w:val="zh-CN" w:eastAsia="zh-CN"/>
              </w:rPr>
              <w:t>档案管理室的产权证明或租赁合同）。</w:t>
            </w:r>
          </w:p>
          <w:p>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420" w:hanging="420" w:hangingChars="150"/>
              <w:jc w:val="left"/>
              <w:textAlignment w:val="baseline"/>
              <w:rPr>
                <w:rFonts w:hint="eastAsia" w:ascii="仿宋_GB2312" w:hAnsi="仿宋_GB2312" w:eastAsia="仿宋_GB2312" w:cs="仿宋_GB2312"/>
                <w:color w:val="auto"/>
                <w:sz w:val="28"/>
                <w:szCs w:val="28"/>
                <w:highlight w:val="none"/>
                <w:lang w:val="zh-CN" w:eastAsia="zh-CN"/>
              </w:rPr>
            </w:pPr>
            <w:r>
              <w:rPr>
                <w:rFonts w:hint="eastAsia" w:ascii="仿宋_GB2312" w:hAnsi="仿宋_GB2312" w:eastAsia="仿宋_GB2312" w:cs="仿宋_GB2312"/>
                <w:color w:val="auto"/>
                <w:sz w:val="28"/>
                <w:szCs w:val="28"/>
                <w:highlight w:val="none"/>
                <w:lang w:val="zh-CN" w:eastAsia="zh-CN"/>
              </w:rPr>
              <w:t>2、有完整的档案管理制度，得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color w:val="auto"/>
                <w:sz w:val="28"/>
                <w:szCs w:val="28"/>
                <w:highlight w:val="none"/>
                <w:lang w:val="en-US" w:eastAsia="zh-CN"/>
              </w:rPr>
              <w:t>提供现行有效制度文本</w:t>
            </w:r>
            <w:r>
              <w:rPr>
                <w:rFonts w:hint="eastAsia" w:ascii="仿宋_GB2312" w:hAnsi="仿宋_GB2312" w:eastAsia="仿宋_GB2312" w:cs="仿宋_GB2312"/>
                <w:color w:val="auto"/>
                <w:sz w:val="28"/>
                <w:szCs w:val="28"/>
                <w:highlight w:val="none"/>
                <w:lang w:val="zh-CN"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ascii="仿宋_GB2312" w:hAnsi="仿宋_GB2312" w:eastAsia="仿宋_GB2312" w:cs="仿宋_GB2312"/>
                <w:color w:val="0000FF"/>
                <w:sz w:val="28"/>
                <w:szCs w:val="28"/>
                <w:highlight w:val="none"/>
                <w:lang w:val="en-US" w:eastAsia="zh-CN"/>
              </w:rPr>
            </w:pPr>
            <w:r>
              <w:rPr>
                <w:rFonts w:hint="eastAsia" w:ascii="仿宋_GB2312" w:hAnsi="仿宋_GB2312" w:eastAsia="仿宋_GB2312" w:cs="仿宋_GB2312"/>
                <w:color w:val="auto"/>
                <w:sz w:val="28"/>
                <w:szCs w:val="28"/>
                <w:highlight w:val="none"/>
                <w:lang w:val="zh-CN" w:eastAsia="zh-CN"/>
              </w:rPr>
              <w:t>3、具有专职的档案管理人员得</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val="zh-CN" w:eastAsia="zh-CN"/>
              </w:rPr>
              <w:t>分。（</w:t>
            </w:r>
            <w:r>
              <w:rPr>
                <w:rFonts w:hint="eastAsia" w:ascii="仿宋_GB2312" w:hAnsi="仿宋_GB2312" w:eastAsia="仿宋_GB2312" w:cs="仿宋_GB2312"/>
                <w:sz w:val="28"/>
                <w:szCs w:val="28"/>
                <w:highlight w:val="none"/>
                <w:lang w:val="en-US" w:eastAsia="zh-CN" w:bidi="ar-SA"/>
              </w:rPr>
              <w:t>2025年至今任意3个月社保缴纳证明材料</w:t>
            </w:r>
            <w:r>
              <w:rPr>
                <w:rFonts w:hint="eastAsia" w:ascii="仿宋_GB2312" w:hAnsi="仿宋_GB2312" w:eastAsia="仿宋_GB2312" w:cs="仿宋_GB2312"/>
                <w:color w:val="auto"/>
                <w:sz w:val="28"/>
                <w:szCs w:val="28"/>
                <w:highlight w:val="none"/>
                <w:lang w:val="zh-CN" w:eastAsia="zh-CN"/>
              </w:rPr>
              <w:t>）</w:t>
            </w:r>
          </w:p>
        </w:tc>
        <w:tc>
          <w:tcPr>
            <w:tcW w:w="529" w:type="pct"/>
            <w:tcBorders>
              <w:top w:val="single" w:color="auto" w:sz="4" w:space="0"/>
              <w:left w:val="nil"/>
              <w:bottom w:val="single" w:color="auto" w:sz="6" w:space="0"/>
              <w:right w:val="single" w:color="auto" w:sz="6" w:space="0"/>
            </w:tcBorders>
            <w:shd w:val="clear" w:color="auto" w:fill="auto"/>
            <w:tcMar>
              <w:left w:w="10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_GB2312" w:hAnsi="仿宋_GB2312" w:eastAsia="仿宋_GB2312" w:cs="仿宋_GB2312"/>
                <w:i w:val="0"/>
                <w:iCs w:val="0"/>
                <w:sz w:val="28"/>
                <w:szCs w:val="28"/>
              </w:rPr>
            </w:pP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小标宋简体" w:hAnsi="方正小标宋简体" w:eastAsia="方正小标宋简体" w:cs="方正小标宋简体"/>
          <w:sz w:val="36"/>
          <w:szCs w:val="32"/>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评选人</w:t>
      </w:r>
      <w:r>
        <w:rPr>
          <w:rFonts w:hint="eastAsia" w:ascii="宋体" w:hAnsi="宋体" w:eastAsia="宋体" w:cs="宋体"/>
          <w:sz w:val="28"/>
          <w:szCs w:val="28"/>
        </w:rPr>
        <w:t>/日期：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left"/>
        <w:rPr>
          <w:rFonts w:hint="eastAsia" w:ascii="宋体" w:hAnsi="宋体" w:eastAsia="宋体" w:cs="宋体"/>
          <w:sz w:val="28"/>
          <w:szCs w:val="28"/>
        </w:rPr>
      </w:pPr>
    </w:p>
    <w:sectPr>
      <w:footerReference r:id="rId3" w:type="default"/>
      <w:pgSz w:w="11906" w:h="16838"/>
      <w:pgMar w:top="1440" w:right="1179" w:bottom="1440" w:left="117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66194"/>
    <w:multiLevelType w:val="singleLevel"/>
    <w:tmpl w:val="C4566194"/>
    <w:lvl w:ilvl="0" w:tentative="0">
      <w:start w:val="1"/>
      <w:numFmt w:val="decimal"/>
      <w:suff w:val="nothing"/>
      <w:lvlText w:val="%1、"/>
      <w:lvlJc w:val="left"/>
    </w:lvl>
  </w:abstractNum>
  <w:abstractNum w:abstractNumId="1">
    <w:nsid w:val="D67BB7E6"/>
    <w:multiLevelType w:val="singleLevel"/>
    <w:tmpl w:val="D67BB7E6"/>
    <w:lvl w:ilvl="0" w:tentative="0">
      <w:start w:val="1"/>
      <w:numFmt w:val="decimal"/>
      <w:suff w:val="nothing"/>
      <w:lvlText w:val="%1、"/>
      <w:lvlJc w:val="left"/>
    </w:lvl>
  </w:abstractNum>
  <w:abstractNum w:abstractNumId="2">
    <w:nsid w:val="3EFEDE14"/>
    <w:multiLevelType w:val="singleLevel"/>
    <w:tmpl w:val="3EFEDE14"/>
    <w:lvl w:ilvl="0" w:tentative="0">
      <w:start w:val="1"/>
      <w:numFmt w:val="decimal"/>
      <w:suff w:val="nothing"/>
      <w:lvlText w:val="%1、"/>
      <w:lvlJc w:val="left"/>
    </w:lvl>
  </w:abstractNum>
  <w:abstractNum w:abstractNumId="3">
    <w:nsid w:val="5DC3F099"/>
    <w:multiLevelType w:val="singleLevel"/>
    <w:tmpl w:val="5DC3F099"/>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GQzMTNhNzczYTZmZWZlMDQ0NzY0NmE2NTgwYTgifQ=="/>
  </w:docVars>
  <w:rsids>
    <w:rsidRoot w:val="3DFA61D3"/>
    <w:rsid w:val="00823F32"/>
    <w:rsid w:val="02907D0A"/>
    <w:rsid w:val="0410030A"/>
    <w:rsid w:val="04B0591C"/>
    <w:rsid w:val="051554AC"/>
    <w:rsid w:val="05AA5F48"/>
    <w:rsid w:val="05AE3A6D"/>
    <w:rsid w:val="067D1BA3"/>
    <w:rsid w:val="06AC0092"/>
    <w:rsid w:val="09220786"/>
    <w:rsid w:val="09DB1507"/>
    <w:rsid w:val="0ABA1F25"/>
    <w:rsid w:val="0BC628E7"/>
    <w:rsid w:val="0BEA5B81"/>
    <w:rsid w:val="0C13692A"/>
    <w:rsid w:val="0C396B92"/>
    <w:rsid w:val="0D493F23"/>
    <w:rsid w:val="0D4A3B9B"/>
    <w:rsid w:val="0DA3586B"/>
    <w:rsid w:val="103C2486"/>
    <w:rsid w:val="14A4200E"/>
    <w:rsid w:val="16A95DCF"/>
    <w:rsid w:val="16BD0BE2"/>
    <w:rsid w:val="17E51AA8"/>
    <w:rsid w:val="18594BD5"/>
    <w:rsid w:val="196B16E7"/>
    <w:rsid w:val="1BF32926"/>
    <w:rsid w:val="1DDF0611"/>
    <w:rsid w:val="1E865A90"/>
    <w:rsid w:val="20F27E42"/>
    <w:rsid w:val="2108125A"/>
    <w:rsid w:val="23742C78"/>
    <w:rsid w:val="23B63B3D"/>
    <w:rsid w:val="250C0222"/>
    <w:rsid w:val="26E85330"/>
    <w:rsid w:val="27700695"/>
    <w:rsid w:val="27CE11F9"/>
    <w:rsid w:val="2A4B17EC"/>
    <w:rsid w:val="2BEA3D7B"/>
    <w:rsid w:val="2CE101E6"/>
    <w:rsid w:val="2F2176C4"/>
    <w:rsid w:val="309D020F"/>
    <w:rsid w:val="30F85AFE"/>
    <w:rsid w:val="31494069"/>
    <w:rsid w:val="340453E4"/>
    <w:rsid w:val="3B770977"/>
    <w:rsid w:val="3D246484"/>
    <w:rsid w:val="3D8A63A1"/>
    <w:rsid w:val="3DFA61D3"/>
    <w:rsid w:val="3EF03B58"/>
    <w:rsid w:val="40C6457E"/>
    <w:rsid w:val="42B11578"/>
    <w:rsid w:val="42BC698B"/>
    <w:rsid w:val="44725549"/>
    <w:rsid w:val="44795742"/>
    <w:rsid w:val="45C67B21"/>
    <w:rsid w:val="4AA36A20"/>
    <w:rsid w:val="4D642F58"/>
    <w:rsid w:val="4D694DFD"/>
    <w:rsid w:val="50F4622C"/>
    <w:rsid w:val="51C70EA9"/>
    <w:rsid w:val="521008D9"/>
    <w:rsid w:val="525A0D34"/>
    <w:rsid w:val="528F17AD"/>
    <w:rsid w:val="529D4742"/>
    <w:rsid w:val="52E37FD9"/>
    <w:rsid w:val="572040EC"/>
    <w:rsid w:val="58767185"/>
    <w:rsid w:val="58AD0DF8"/>
    <w:rsid w:val="58DD790E"/>
    <w:rsid w:val="59C22E50"/>
    <w:rsid w:val="5A0233C6"/>
    <w:rsid w:val="5B0D5CC2"/>
    <w:rsid w:val="5DEA641D"/>
    <w:rsid w:val="5F28430A"/>
    <w:rsid w:val="5F8641AB"/>
    <w:rsid w:val="5FF71A00"/>
    <w:rsid w:val="60050C52"/>
    <w:rsid w:val="60346711"/>
    <w:rsid w:val="617A6461"/>
    <w:rsid w:val="61F05927"/>
    <w:rsid w:val="62095900"/>
    <w:rsid w:val="62E0001C"/>
    <w:rsid w:val="634C7DF7"/>
    <w:rsid w:val="63754403"/>
    <w:rsid w:val="649325BD"/>
    <w:rsid w:val="658D3154"/>
    <w:rsid w:val="65BC5187"/>
    <w:rsid w:val="66924F47"/>
    <w:rsid w:val="675D635E"/>
    <w:rsid w:val="67A846D9"/>
    <w:rsid w:val="68371AF7"/>
    <w:rsid w:val="693A1BEF"/>
    <w:rsid w:val="69493716"/>
    <w:rsid w:val="699D2847"/>
    <w:rsid w:val="69DA2ECE"/>
    <w:rsid w:val="6C1B1C34"/>
    <w:rsid w:val="6CE070A8"/>
    <w:rsid w:val="6D9622BA"/>
    <w:rsid w:val="6E861244"/>
    <w:rsid w:val="6EC50365"/>
    <w:rsid w:val="6EEE18DD"/>
    <w:rsid w:val="70D67454"/>
    <w:rsid w:val="70E44B51"/>
    <w:rsid w:val="742E512A"/>
    <w:rsid w:val="74492329"/>
    <w:rsid w:val="749C7222"/>
    <w:rsid w:val="74DA01B4"/>
    <w:rsid w:val="758D51FB"/>
    <w:rsid w:val="768665E1"/>
    <w:rsid w:val="76BA0E58"/>
    <w:rsid w:val="78702F84"/>
    <w:rsid w:val="78922694"/>
    <w:rsid w:val="78FC0DDF"/>
    <w:rsid w:val="79295E21"/>
    <w:rsid w:val="79817A0B"/>
    <w:rsid w:val="7B4C4309"/>
    <w:rsid w:val="7CE62AA8"/>
    <w:rsid w:val="7EB92C42"/>
    <w:rsid w:val="7F0249C7"/>
    <w:rsid w:val="7F401087"/>
    <w:rsid w:val="7F420AF4"/>
    <w:rsid w:val="7F727AD7"/>
    <w:rsid w:val="F7FF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next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1379</Words>
  <Characters>1460</Characters>
  <Lines>0</Lines>
  <Paragraphs>0</Paragraphs>
  <TotalTime>0</TotalTime>
  <ScaleCrop>false</ScaleCrop>
  <LinksUpToDate>false</LinksUpToDate>
  <CharactersWithSpaces>1470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2022-03-01T09:56:00Z</dcterms:created>
  <dc:creator>青苹果</dc:creator>
  <cp:lastModifiedBy>ysgz</cp:lastModifiedBy>
  <cp:lastPrinted>2025-03-14T09:35:00Z</cp:lastPrinted>
  <dcterms:modified xsi:type="dcterms:W3CDTF">2026-03-12T09:29:03Z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03C0E93D178E4974B929A00FD7FD3701_13</vt:lpwstr>
  </property>
  <property fmtid="{D5CDD505-2E9C-101B-9397-08002B2CF9AE}" pid="4" name="KSOTemplateDocerSaveRecord">
    <vt:lpwstr>eyJoZGlkIjoiN2FkOGQzMTNhNzczYTZmZWZlMDQ0NzY0NmE2NTgwYTgiLCJ1c2VySWQiOiIyNzM1NzM5MjAifQ==</vt:lpwstr>
  </property>
</Properties>
</file>